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64A650D2" w14:textId="77777777" w:rsidR="00960963" w:rsidRDefault="00960963" w:rsidP="000170F8">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1F9398C8"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C39FB3B"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Prekės atitinka nustatytus reikalavimus</w:t>
      </w:r>
      <w:r w:rsidR="00A21AFB">
        <w:rPr>
          <w:color w:val="000000"/>
          <w:szCs w:val="24"/>
        </w:rPr>
        <w:t>;</w:t>
      </w:r>
      <w:r>
        <w:rPr>
          <w:color w:val="000000"/>
          <w:szCs w:val="24"/>
        </w:rPr>
        <w:t>;</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57680A3B"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4D5D66C1" w:rsidR="00960963" w:rsidRDefault="00962C24">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D0029">
        <w:rPr>
          <w:color w:val="000000"/>
          <w:szCs w:val="24"/>
        </w:rPr>
        <w:t>19</w:t>
      </w:r>
      <w:r>
        <w:rPr>
          <w:color w:val="000000"/>
          <w:szCs w:val="24"/>
        </w:rPr>
        <w:t>.5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133BD47B" w:rsidR="00960963" w:rsidRDefault="00962C24">
      <w:pPr>
        <w:spacing w:line="257" w:lineRule="atLeast"/>
        <w:jc w:val="both"/>
        <w:rPr>
          <w:color w:val="000000"/>
          <w:szCs w:val="24"/>
        </w:rPr>
      </w:pPr>
      <w:r>
        <w:rPr>
          <w:color w:val="000000"/>
          <w:szCs w:val="24"/>
        </w:rPr>
        <w:t xml:space="preserve">6.1.1.1. Tiekėjas </w:t>
      </w:r>
      <w:r w:rsidR="00A21AFB">
        <w:rPr>
          <w:color w:val="000000"/>
          <w:szCs w:val="24"/>
        </w:rPr>
        <w:t xml:space="preserve">perdavė </w:t>
      </w:r>
      <w:r>
        <w:rPr>
          <w:color w:val="000000"/>
          <w:szCs w:val="24"/>
        </w:rPr>
        <w:t>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064200B1" w:rsidR="00960963" w:rsidRDefault="00962C24">
      <w:pPr>
        <w:spacing w:line="257" w:lineRule="atLeast"/>
        <w:jc w:val="both"/>
        <w:rPr>
          <w:color w:val="000000"/>
          <w:szCs w:val="24"/>
        </w:rPr>
      </w:pPr>
      <w:r>
        <w:rPr>
          <w:color w:val="000000"/>
          <w:szCs w:val="24"/>
        </w:rPr>
        <w:t>6.1.1.4. buvo pasirašytas Prekių perdavimo-priėmimo aktas ar Prekių perdavimo–priėmimo aktai</w:t>
      </w:r>
      <w:r w:rsidR="00A21AFB">
        <w:rPr>
          <w:color w:val="000000"/>
          <w:szCs w:val="24"/>
        </w:rPr>
        <w:t xml:space="preserve"> </w:t>
      </w:r>
      <w:r>
        <w:rPr>
          <w:color w:val="000000"/>
          <w:szCs w:val="24"/>
        </w:rPr>
        <w:t>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14363C3C" w:rsidR="00960963" w:rsidRDefault="00962C24">
      <w:pPr>
        <w:spacing w:line="257" w:lineRule="atLeast"/>
        <w:jc w:val="both"/>
        <w:rPr>
          <w:color w:val="000000"/>
          <w:szCs w:val="24"/>
        </w:rPr>
      </w:pPr>
      <w:r>
        <w:rPr>
          <w:color w:val="000000"/>
          <w:szCs w:val="24"/>
        </w:rPr>
        <w:t xml:space="preserve">6.2.1. Tiekėjas privalo  perduoti Prekes Pirkėjui, o Pirkėjas privalo kokybiškas ir Sutarties bei įstatymų ir kitų teisės aktų reikalavimus atitinkančias Prekes priimti. Prekės </w:t>
      </w:r>
      <w:r w:rsidR="00FF7023">
        <w:rPr>
          <w:color w:val="000000"/>
          <w:szCs w:val="24"/>
        </w:rPr>
        <w:t xml:space="preserve">perduodamos </w:t>
      </w:r>
      <w:r>
        <w:rPr>
          <w:color w:val="000000"/>
          <w:szCs w:val="24"/>
        </w:rPr>
        <w:t>Specialiosiose sąlygose nurodytais terminais ir adresu</w:t>
      </w:r>
      <w:r w:rsidR="00FF7023">
        <w:rPr>
          <w:color w:val="000000"/>
          <w:szCs w:val="24"/>
        </w:rPr>
        <w:t>.</w:t>
      </w:r>
      <w:r>
        <w:rPr>
          <w:color w:val="000000"/>
          <w:szCs w:val="24"/>
        </w:rPr>
        <w:t xml:space="preserve">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CF89A6B" w:rsidR="00960963" w:rsidRDefault="00962C24">
      <w:pPr>
        <w:spacing w:line="257" w:lineRule="atLeast"/>
        <w:jc w:val="both"/>
        <w:rPr>
          <w:color w:val="000000"/>
          <w:szCs w:val="24"/>
        </w:rPr>
      </w:pPr>
      <w:r>
        <w:rPr>
          <w:color w:val="000000"/>
          <w:szCs w:val="24"/>
        </w:rPr>
        <w:t xml:space="preserve">6.2.4. Prekių perdavimo–priėmimo akte turi būti nurodoma data, kada Tiekėjas </w:t>
      </w:r>
      <w:r w:rsidR="00FF7023">
        <w:rPr>
          <w:color w:val="000000"/>
          <w:szCs w:val="24"/>
        </w:rPr>
        <w:t xml:space="preserve">perdavė </w:t>
      </w:r>
      <w:r>
        <w:rPr>
          <w:color w:val="000000"/>
          <w:szCs w:val="24"/>
        </w:rPr>
        <w:t>visas Prekes (ar atitinkamą jų dalį)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466F81CB" w:rsidR="00960963" w:rsidRDefault="00962C24">
      <w:pPr>
        <w:spacing w:line="257" w:lineRule="atLeast"/>
        <w:jc w:val="both"/>
        <w:rPr>
          <w:color w:val="000000"/>
          <w:szCs w:val="24"/>
        </w:rPr>
      </w:pPr>
      <w:r>
        <w:rPr>
          <w:color w:val="000000"/>
          <w:szCs w:val="24"/>
        </w:rPr>
        <w:t xml:space="preserve">6.2.10. Jeigu Tiekėjas Prekes </w:t>
      </w:r>
      <w:r w:rsidR="00FF7023">
        <w:rPr>
          <w:color w:val="000000"/>
          <w:szCs w:val="24"/>
        </w:rPr>
        <w:t xml:space="preserve">perdavė </w:t>
      </w:r>
      <w:r>
        <w:rPr>
          <w:color w:val="000000"/>
          <w:szCs w:val="24"/>
        </w:rPr>
        <w:t xml:space="preserve">per Specialiosiose sąlygose nustatytą Prekių </w:t>
      </w:r>
      <w:r w:rsidR="00FF7023">
        <w:rPr>
          <w:color w:val="000000"/>
          <w:szCs w:val="24"/>
        </w:rPr>
        <w:t xml:space="preserve">perdavimo </w:t>
      </w:r>
      <w:r>
        <w:rPr>
          <w:color w:val="000000"/>
          <w:szCs w:val="24"/>
        </w:rPr>
        <w:t xml:space="preserve">terminą, tačiau jos turi trūkumų ir Tiekėjas šių trūkumų neištaiso iki Specialiosiose sąlygose nurodyto Prekių </w:t>
      </w:r>
      <w:r w:rsidR="00FF7023">
        <w:rPr>
          <w:color w:val="000000"/>
          <w:szCs w:val="24"/>
        </w:rPr>
        <w:t xml:space="preserve">perdavimo </w:t>
      </w:r>
      <w:r>
        <w:rPr>
          <w:color w:val="000000"/>
          <w:szCs w:val="24"/>
        </w:rPr>
        <w:t xml:space="preserve">termino pabaigos, Tiekėjui iki tinkamų Prekių </w:t>
      </w:r>
      <w:r w:rsidR="00FF7023">
        <w:rPr>
          <w:color w:val="000000"/>
          <w:szCs w:val="24"/>
        </w:rPr>
        <w:t xml:space="preserve">perdavimo </w:t>
      </w:r>
      <w:r>
        <w:rPr>
          <w:color w:val="000000"/>
          <w:szCs w:val="24"/>
        </w:rPr>
        <w:t>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lastRenderedPageBreak/>
        <w:t>7.1.  Garantiniai terminai (jei taikoma)</w:t>
      </w:r>
    </w:p>
    <w:p w14:paraId="7DFE6315" w14:textId="77777777" w:rsidR="00960963" w:rsidRDefault="00960963">
      <w:pPr>
        <w:spacing w:line="257" w:lineRule="atLeast"/>
        <w:ind w:left="360" w:firstLine="62"/>
        <w:rPr>
          <w:color w:val="000000"/>
          <w:szCs w:val="24"/>
        </w:rPr>
      </w:pPr>
    </w:p>
    <w:p w14:paraId="232C2094" w14:textId="3ED32D2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mėnesių garantinis terminas. Garantinis terminas pradedamas skaičiuoti nuo </w:t>
      </w:r>
      <w:r w:rsidR="00FF7023">
        <w:rPr>
          <w:color w:val="000000"/>
          <w:szCs w:val="24"/>
        </w:rPr>
        <w:t xml:space="preserve">perduotų </w:t>
      </w:r>
      <w:r>
        <w:rPr>
          <w:color w:val="000000"/>
          <w:szCs w:val="24"/>
        </w:rPr>
        <w:t>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1A5A7910" w14:textId="77777777" w:rsidR="00960963" w:rsidRDefault="00960963">
      <w:pPr>
        <w:spacing w:line="257" w:lineRule="atLeast"/>
        <w:ind w:firstLine="62"/>
        <w:jc w:val="both"/>
        <w:rPr>
          <w:color w:val="000000"/>
          <w:szCs w:val="24"/>
        </w:rPr>
      </w:pPr>
    </w:p>
    <w:p w14:paraId="1BE319AE" w14:textId="63749349" w:rsidR="00960963" w:rsidRDefault="00653FB8">
      <w:pPr>
        <w:spacing w:line="257" w:lineRule="atLeast"/>
        <w:jc w:val="center"/>
        <w:rPr>
          <w:color w:val="000000"/>
          <w:szCs w:val="24"/>
        </w:rPr>
      </w:pPr>
      <w:r>
        <w:rPr>
          <w:b/>
          <w:bCs/>
          <w:caps/>
          <w:color w:val="000000"/>
          <w:szCs w:val="24"/>
        </w:rPr>
        <w:t>8</w:t>
      </w:r>
      <w:r w:rsidR="00962C24">
        <w:rPr>
          <w:b/>
          <w:bCs/>
          <w:caps/>
          <w:color w:val="000000"/>
          <w:szCs w:val="24"/>
        </w:rPr>
        <w:t>.  PRIEVOLIŲ PAGAL SUTARTĮ ĮVYKDYMO UŽTIKRINIMO BŪDAI</w:t>
      </w:r>
    </w:p>
    <w:p w14:paraId="725CEAE5" w14:textId="77777777" w:rsidR="00960963" w:rsidRDefault="00960963">
      <w:pPr>
        <w:spacing w:line="257" w:lineRule="atLeast"/>
        <w:ind w:firstLine="62"/>
        <w:rPr>
          <w:color w:val="000000"/>
          <w:szCs w:val="24"/>
        </w:rPr>
      </w:pPr>
    </w:p>
    <w:p w14:paraId="71AC465A" w14:textId="513EEBC5" w:rsidR="00960963" w:rsidRDefault="00962C24">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w:t>
      </w:r>
      <w:r w:rsidR="00BA1C7C">
        <w:rPr>
          <w:color w:val="000000"/>
          <w:szCs w:val="24"/>
        </w:rPr>
        <w:t>9</w:t>
      </w:r>
      <w:r>
        <w:rPr>
          <w:color w:val="000000"/>
          <w:szCs w:val="24"/>
        </w:rPr>
        <w:t xml:space="preserve"> skyriuje nustatyta sutartinių įsipareigojimų įvykdymo užtikrinimo tvarka, Bendrųjų sąlygų 1</w:t>
      </w:r>
      <w:r w:rsidR="00BA1C7C">
        <w:rPr>
          <w:color w:val="000000"/>
          <w:szCs w:val="24"/>
        </w:rPr>
        <w:t>1</w:t>
      </w:r>
      <w:r>
        <w:rPr>
          <w:color w:val="000000"/>
          <w:szCs w:val="24"/>
        </w:rPr>
        <w:t>.1.3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5E7D029" w:rsidR="00960963" w:rsidRDefault="00653FB8">
      <w:pPr>
        <w:spacing w:line="257" w:lineRule="atLeast"/>
        <w:jc w:val="center"/>
        <w:rPr>
          <w:color w:val="000000"/>
          <w:szCs w:val="24"/>
        </w:rPr>
      </w:pPr>
      <w:r>
        <w:rPr>
          <w:b/>
          <w:bCs/>
          <w:caps/>
          <w:color w:val="000000"/>
          <w:szCs w:val="24"/>
        </w:rPr>
        <w:t>9</w:t>
      </w:r>
      <w:r w:rsidR="00962C24">
        <w:rPr>
          <w:b/>
          <w:bCs/>
          <w:caps/>
          <w:color w:val="000000"/>
          <w:szCs w:val="24"/>
        </w:rPr>
        <w:t>.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5929AECD" w:rsidR="00960963" w:rsidRDefault="00653FB8">
      <w:pPr>
        <w:spacing w:line="257" w:lineRule="atLeast"/>
        <w:jc w:val="both"/>
        <w:rPr>
          <w:color w:val="000000"/>
          <w:szCs w:val="24"/>
        </w:rPr>
      </w:pPr>
      <w:r>
        <w:rPr>
          <w:color w:val="000000"/>
          <w:szCs w:val="24"/>
          <w:shd w:val="clear" w:color="auto" w:fill="FFFFFF"/>
        </w:rPr>
        <w:t>9</w:t>
      </w:r>
      <w:r w:rsidR="00962C24">
        <w:rPr>
          <w:color w:val="000000"/>
          <w:szCs w:val="24"/>
          <w:shd w:val="clear" w:color="auto" w:fill="FFFFFF"/>
        </w:rPr>
        <w:t xml:space="preserve">.1. Šio skyriaus nuostatos taikomos tuomet, jei Specialiosiose sąlygose numatyta, kad tinkamam Sutarties įvykdymui užtikrinti Tiekėjas turi pateikti banko garantiją arba draudimo bendrovės laidavimo </w:t>
      </w:r>
      <w:r w:rsidR="00962C24">
        <w:rPr>
          <w:color w:val="000000"/>
          <w:szCs w:val="24"/>
          <w:shd w:val="clear" w:color="auto" w:fill="FFFFFF"/>
        </w:rPr>
        <w:lastRenderedPageBreak/>
        <w:t>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2F23DCB2" w:rsidR="00960963" w:rsidRDefault="00653FB8">
      <w:pPr>
        <w:spacing w:line="257" w:lineRule="atLeast"/>
        <w:jc w:val="both"/>
        <w:rPr>
          <w:color w:val="000000"/>
          <w:szCs w:val="24"/>
        </w:rPr>
      </w:pPr>
      <w:r>
        <w:rPr>
          <w:color w:val="000000"/>
          <w:szCs w:val="24"/>
          <w:shd w:val="clear" w:color="auto" w:fill="FFFFFF"/>
        </w:rPr>
        <w:t>9</w:t>
      </w:r>
      <w:r w:rsidR="00962C24">
        <w:rPr>
          <w:color w:val="000000"/>
          <w:szCs w:val="24"/>
          <w:shd w:val="clear" w:color="auto" w:fill="FFFFFF"/>
        </w:rPr>
        <w:t>.2. Tiekėjas privalo pateikti Pirkėjui Specialiosiose sąlygose nurodytos rūšies ir dydžio Sutarties įvykdymo užtikrinimą – pirmo pareikalavimo banko garantiją arba draudimo bendrovės laidavimo draudimo raštą (</w:t>
      </w:r>
      <w:r w:rsidR="00962C24">
        <w:rPr>
          <w:color w:val="000000"/>
          <w:szCs w:val="24"/>
        </w:rPr>
        <w:t>kartu su draudimo bendrovės laidavimo draudimo raštu turi būti pateiktas ir pasirašytas draudimo liudijimas (polisas) bei dokumentas, įrodantis, kad draudimo įmoka už išduotą laidavimo draudimo raštą yra sumokėta</w:t>
      </w:r>
      <w:r w:rsidR="00962C24">
        <w:rPr>
          <w:color w:val="000000"/>
          <w:szCs w:val="24"/>
          <w:shd w:val="clear" w:color="auto" w:fill="FFFFFF"/>
        </w:rPr>
        <w:t xml:space="preserve">), atitinkantį Bendrųjų sąlygų 10 skyriuje nurodytas sąlygas, per Specialiosiose sąlygose nustatytą terminą (toliau – </w:t>
      </w:r>
      <w:r w:rsidR="00962C24">
        <w:rPr>
          <w:b/>
          <w:bCs/>
          <w:color w:val="000000"/>
          <w:szCs w:val="24"/>
          <w:shd w:val="clear" w:color="auto" w:fill="FFFFFF"/>
        </w:rPr>
        <w:t>Sutarties įvykdymo užtikrinimas</w:t>
      </w:r>
      <w:r w:rsidR="00962C24">
        <w:rPr>
          <w:color w:val="000000"/>
          <w:szCs w:val="24"/>
          <w:shd w:val="clear" w:color="auto" w:fill="FFFFFF"/>
        </w:rPr>
        <w:t>).</w:t>
      </w:r>
    </w:p>
    <w:p w14:paraId="7FC3817F" w14:textId="0DD65390" w:rsidR="00960963" w:rsidRDefault="00653FB8">
      <w:pPr>
        <w:spacing w:line="257" w:lineRule="atLeast"/>
        <w:jc w:val="both"/>
        <w:textAlignment w:val="baseline"/>
        <w:rPr>
          <w:color w:val="000000"/>
          <w:szCs w:val="24"/>
        </w:rPr>
      </w:pPr>
      <w:r>
        <w:rPr>
          <w:color w:val="000000"/>
          <w:szCs w:val="24"/>
        </w:rPr>
        <w:t>9</w:t>
      </w:r>
      <w:r w:rsidR="00962C24">
        <w:rPr>
          <w:color w:val="000000"/>
          <w:szCs w:val="24"/>
        </w:rPr>
        <w:t>.3.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25065F2" w:rsidR="00960963" w:rsidRDefault="00653FB8">
      <w:pPr>
        <w:spacing w:line="257" w:lineRule="atLeast"/>
        <w:jc w:val="both"/>
        <w:textAlignment w:val="baseline"/>
        <w:rPr>
          <w:color w:val="000000"/>
          <w:szCs w:val="24"/>
        </w:rPr>
      </w:pPr>
      <w:r>
        <w:rPr>
          <w:color w:val="000000"/>
          <w:szCs w:val="24"/>
        </w:rPr>
        <w:t>9</w:t>
      </w:r>
      <w:r w:rsidR="00962C24">
        <w:rPr>
          <w:color w:val="000000"/>
          <w:szCs w:val="24"/>
        </w:rPr>
        <w:t>.4.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1163DC51" w:rsidR="00960963" w:rsidRDefault="00653FB8">
      <w:pPr>
        <w:spacing w:line="257" w:lineRule="atLeast"/>
        <w:jc w:val="both"/>
        <w:textAlignment w:val="baseline"/>
        <w:rPr>
          <w:color w:val="000000"/>
          <w:szCs w:val="24"/>
        </w:rPr>
      </w:pPr>
      <w:r>
        <w:rPr>
          <w:color w:val="000000"/>
          <w:szCs w:val="24"/>
        </w:rPr>
        <w:t>9</w:t>
      </w:r>
      <w:r w:rsidR="00962C24">
        <w:rPr>
          <w:color w:val="000000"/>
          <w:szCs w:val="24"/>
        </w:rPr>
        <w:t>.5.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3F07DC61" w:rsidR="00960963" w:rsidRDefault="00653FB8">
      <w:pPr>
        <w:spacing w:line="257" w:lineRule="atLeast"/>
        <w:jc w:val="both"/>
        <w:textAlignment w:val="baseline"/>
        <w:rPr>
          <w:color w:val="000000"/>
          <w:szCs w:val="24"/>
        </w:rPr>
      </w:pPr>
      <w:r>
        <w:rPr>
          <w:color w:val="000000"/>
          <w:szCs w:val="24"/>
        </w:rPr>
        <w:t>9</w:t>
      </w:r>
      <w:r w:rsidR="00962C24">
        <w:rPr>
          <w:color w:val="000000"/>
          <w:szCs w:val="24"/>
        </w:rPr>
        <w:t>.6.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2B9E3D9F" w:rsidR="00960963" w:rsidRDefault="00653FB8">
      <w:pPr>
        <w:spacing w:line="257" w:lineRule="atLeast"/>
        <w:jc w:val="both"/>
        <w:textAlignment w:val="baseline"/>
        <w:rPr>
          <w:color w:val="000000"/>
          <w:szCs w:val="24"/>
        </w:rPr>
      </w:pPr>
      <w:r>
        <w:rPr>
          <w:color w:val="000000"/>
          <w:szCs w:val="24"/>
        </w:rPr>
        <w:t>9</w:t>
      </w:r>
      <w:r w:rsidR="00962C24">
        <w:rPr>
          <w:color w:val="000000"/>
          <w:szCs w:val="24"/>
        </w:rPr>
        <w:t>.7. Sutarties įvykdymo užtikrinimas turi įsigalioti ne vėliau negu jo pateikimo Pirkėjui dieną. </w:t>
      </w:r>
    </w:p>
    <w:p w14:paraId="1772F9E7" w14:textId="70AEC211" w:rsidR="00960963" w:rsidRDefault="00653FB8">
      <w:pPr>
        <w:spacing w:line="257" w:lineRule="atLeast"/>
        <w:jc w:val="both"/>
        <w:textAlignment w:val="baseline"/>
        <w:rPr>
          <w:color w:val="000000"/>
          <w:szCs w:val="24"/>
        </w:rPr>
      </w:pPr>
      <w:r>
        <w:rPr>
          <w:color w:val="000000"/>
          <w:szCs w:val="24"/>
        </w:rPr>
        <w:t>9</w:t>
      </w:r>
      <w:r w:rsidR="00962C24">
        <w:rPr>
          <w:color w:val="000000"/>
          <w:szCs w:val="24"/>
        </w:rPr>
        <w:t>.8. Sutarties įvykdymo užtikrinimo suma turi būti nurodoma ir išmokama eurais. </w:t>
      </w:r>
    </w:p>
    <w:p w14:paraId="30E9BE9A" w14:textId="7B58070D" w:rsidR="00960963" w:rsidRDefault="00653FB8">
      <w:pPr>
        <w:spacing w:line="257" w:lineRule="atLeast"/>
        <w:jc w:val="both"/>
        <w:textAlignment w:val="baseline"/>
        <w:rPr>
          <w:szCs w:val="24"/>
        </w:rPr>
      </w:pPr>
      <w:r>
        <w:rPr>
          <w:color w:val="000000"/>
          <w:szCs w:val="24"/>
        </w:rPr>
        <w:t>9</w:t>
      </w:r>
      <w:r w:rsidR="00962C24">
        <w:rPr>
          <w:color w:val="000000"/>
          <w:szCs w:val="24"/>
        </w:rPr>
        <w:t xml:space="preserve">.9. Sutarties įvykdymo užtikrinimas turi būti surašytas lietuvių arba kita kalba (esant Pirkėjo </w:t>
      </w:r>
      <w:r w:rsidR="00962C24">
        <w:rPr>
          <w:szCs w:val="24"/>
        </w:rPr>
        <w:t>prašymui, turi būti pateiktas vertimas į lietuvių kalbą). </w:t>
      </w:r>
    </w:p>
    <w:p w14:paraId="1241EFD1" w14:textId="7B1367BE" w:rsidR="00960963" w:rsidRDefault="00653FB8">
      <w:pPr>
        <w:spacing w:line="257" w:lineRule="atLeast"/>
        <w:jc w:val="both"/>
        <w:textAlignment w:val="baseline"/>
        <w:rPr>
          <w:szCs w:val="24"/>
        </w:rPr>
      </w:pPr>
      <w:r>
        <w:rPr>
          <w:szCs w:val="24"/>
        </w:rPr>
        <w:t>9</w:t>
      </w:r>
      <w:r w:rsidR="00962C24">
        <w:rPr>
          <w:szCs w:val="24"/>
        </w:rPr>
        <w:t xml:space="preserve">.10. Sutarties įvykdymo užtikrinime nurodytas jo galiojimo terminas turi būti ne trumpesnis nei nurodytas </w:t>
      </w:r>
      <w:r w:rsidR="00962C24">
        <w:rPr>
          <w:rFonts w:eastAsia="Calibri"/>
          <w:kern w:val="2"/>
          <w:szCs w:val="24"/>
        </w:rPr>
        <w:t>Specialiosiose sąlygose</w:t>
      </w:r>
      <w:r w:rsidR="00962C24">
        <w:rPr>
          <w:szCs w:val="24"/>
        </w:rPr>
        <w:t>. </w:t>
      </w:r>
    </w:p>
    <w:p w14:paraId="0699DE8D" w14:textId="327FE520"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26A22D35" w:rsidR="00960963" w:rsidRDefault="00653FB8">
      <w:pPr>
        <w:spacing w:line="257" w:lineRule="atLeast"/>
        <w:jc w:val="both"/>
        <w:textAlignment w:val="baseline"/>
        <w:rPr>
          <w:color w:val="000000"/>
          <w:szCs w:val="24"/>
        </w:rPr>
      </w:pPr>
      <w:r>
        <w:rPr>
          <w:color w:val="000000"/>
          <w:szCs w:val="24"/>
        </w:rPr>
        <w:t>9</w:t>
      </w:r>
      <w:r w:rsidR="00962C24">
        <w:rPr>
          <w:color w:val="000000"/>
          <w:szCs w:val="24"/>
        </w:rPr>
        <w:t xml:space="preserve">.12. Jeigu Sutartyje nustatytomis sąlygomis Prekių </w:t>
      </w:r>
      <w:r w:rsidR="003A7D02">
        <w:rPr>
          <w:color w:val="000000"/>
          <w:szCs w:val="24"/>
        </w:rPr>
        <w:t xml:space="preserve">perdavimo </w:t>
      </w:r>
      <w:r w:rsidR="00962C24">
        <w:rPr>
          <w:color w:val="000000"/>
          <w:szCs w:val="24"/>
        </w:rPr>
        <w:t xml:space="preserve">terminas yra pratęsiamas arba nukeliamas dėl Sutarties sustabdymo arba </w:t>
      </w:r>
      <w:r w:rsidR="003A7D02">
        <w:rPr>
          <w:color w:val="000000"/>
          <w:szCs w:val="24"/>
        </w:rPr>
        <w:t xml:space="preserve">perduoti </w:t>
      </w:r>
      <w:r w:rsidR="00962C24">
        <w:rPr>
          <w:color w:val="000000"/>
          <w:szCs w:val="24"/>
        </w:rPr>
        <w:t>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36AD207F"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2AC4849A" w:rsidR="00960963" w:rsidRDefault="00653FB8">
      <w:pPr>
        <w:spacing w:line="257" w:lineRule="atLeast"/>
        <w:jc w:val="both"/>
        <w:rPr>
          <w:color w:val="000000"/>
          <w:szCs w:val="24"/>
        </w:rPr>
      </w:pPr>
      <w:r>
        <w:rPr>
          <w:color w:val="000000"/>
          <w:szCs w:val="24"/>
        </w:rPr>
        <w:lastRenderedPageBreak/>
        <w:t>9</w:t>
      </w:r>
      <w:r w:rsidR="00962C24">
        <w:rPr>
          <w:color w:val="000000"/>
          <w:szCs w:val="24"/>
        </w:rPr>
        <w:t>.14.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501FC0F7"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6D3AA655"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.16. Pirkėjas gali pasinaudoti Sutarties įvykdymo užtikrinimu, esant bet kuriai iš žemiau nurodytų aplinkybių:  </w:t>
      </w:r>
    </w:p>
    <w:p w14:paraId="3ED566F8" w14:textId="7E0C0C94"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.16.1. Tiekėjas neįvykdė, nevykdo arba netinkamai vykdo savo įsipareigojimus pagal Sutartį;  </w:t>
      </w:r>
    </w:p>
    <w:p w14:paraId="1BDC1A8D" w14:textId="2F4B73CA"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.16.2. Tiekėjas per protingai nustatytą laikotarpį neįvykdo Pirkėjo nurodymo ištaisyti Prekių trūkumus;  </w:t>
      </w:r>
    </w:p>
    <w:p w14:paraId="65F3609F" w14:textId="7CA5E71E"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03A068D5"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3BE25B77" w:rsidR="00960963" w:rsidRDefault="00962C24">
      <w:pPr>
        <w:spacing w:line="257" w:lineRule="atLeast"/>
        <w:jc w:val="center"/>
        <w:rPr>
          <w:color w:val="000000"/>
          <w:szCs w:val="24"/>
        </w:rPr>
      </w:pPr>
      <w:r>
        <w:rPr>
          <w:b/>
          <w:bCs/>
          <w:caps/>
          <w:color w:val="000000"/>
          <w:szCs w:val="24"/>
        </w:rPr>
        <w:t>1</w:t>
      </w:r>
      <w:r w:rsidR="00653FB8">
        <w:rPr>
          <w:b/>
          <w:bCs/>
          <w:caps/>
          <w:color w:val="000000"/>
          <w:szCs w:val="24"/>
        </w:rPr>
        <w:t>0</w:t>
      </w:r>
      <w:r>
        <w:rPr>
          <w:b/>
          <w:bCs/>
          <w:caps/>
          <w:color w:val="000000"/>
          <w:szCs w:val="24"/>
        </w:rPr>
        <w:t>.  SUTARTIES KAINA IR JOS PERSKAIČIAVIMAS</w:t>
      </w:r>
    </w:p>
    <w:p w14:paraId="2AA62182" w14:textId="77777777" w:rsidR="00960963" w:rsidRDefault="00960963">
      <w:pPr>
        <w:spacing w:line="257" w:lineRule="atLeast"/>
        <w:ind w:firstLine="62"/>
        <w:jc w:val="both"/>
        <w:rPr>
          <w:color w:val="000000"/>
          <w:szCs w:val="24"/>
        </w:rPr>
      </w:pPr>
    </w:p>
    <w:p w14:paraId="42604A5A" w14:textId="0B1D1E72" w:rsidR="00960963" w:rsidRDefault="00962C24">
      <w:pPr>
        <w:spacing w:line="257" w:lineRule="atLeast"/>
        <w:jc w:val="both"/>
        <w:rPr>
          <w:color w:val="000000"/>
          <w:szCs w:val="24"/>
        </w:rPr>
      </w:pPr>
      <w:r>
        <w:rPr>
          <w:color w:val="000000"/>
          <w:szCs w:val="24"/>
        </w:rPr>
        <w:t>1</w:t>
      </w:r>
      <w:r w:rsidR="00653FB8">
        <w:rPr>
          <w:color w:val="000000"/>
          <w:szCs w:val="24"/>
        </w:rPr>
        <w:t>0</w:t>
      </w:r>
      <w:r>
        <w:rPr>
          <w:color w:val="000000"/>
          <w:szCs w:val="24"/>
        </w:rPr>
        <w:t xml:space="preserve">.1. Sutarties kaina, kurią Pirkėjas privalo sumokėti Tiekėjui už faktiškai </w:t>
      </w:r>
      <w:r w:rsidR="003A7D02">
        <w:rPr>
          <w:color w:val="000000"/>
          <w:szCs w:val="24"/>
        </w:rPr>
        <w:t xml:space="preserve">gautas </w:t>
      </w:r>
      <w:r>
        <w:rPr>
          <w:color w:val="000000"/>
          <w:szCs w:val="24"/>
        </w:rPr>
        <w:t>Prekes pagal Sutarties sąlygas, įskaitant visus Susitarimus, yra apskaičiuojama, taikant kainos apskaičiavimo būdą ar būdus, nurodytus Specialiosiose sąlygose.</w:t>
      </w:r>
    </w:p>
    <w:p w14:paraId="03112C2D" w14:textId="7725B721" w:rsidR="00960963" w:rsidRDefault="00962C24">
      <w:pPr>
        <w:spacing w:line="257" w:lineRule="atLeast"/>
        <w:jc w:val="both"/>
        <w:rPr>
          <w:color w:val="000000"/>
          <w:szCs w:val="24"/>
        </w:rPr>
      </w:pPr>
      <w:r>
        <w:rPr>
          <w:color w:val="000000"/>
          <w:szCs w:val="24"/>
        </w:rPr>
        <w:t>1</w:t>
      </w:r>
      <w:r w:rsidR="00653FB8">
        <w:rPr>
          <w:color w:val="000000"/>
          <w:szCs w:val="24"/>
        </w:rPr>
        <w:t>0</w:t>
      </w:r>
      <w:r>
        <w:rPr>
          <w:color w:val="000000"/>
          <w:szCs w:val="24"/>
        </w:rPr>
        <w:t>.2. Pradinės sutarties vertė yra nurodyta Specialiosiose sąlygose.</w:t>
      </w:r>
    </w:p>
    <w:p w14:paraId="44D866C8" w14:textId="06E6B1DE" w:rsidR="00960963" w:rsidRDefault="00962C24">
      <w:pPr>
        <w:spacing w:line="257" w:lineRule="atLeast"/>
        <w:jc w:val="both"/>
        <w:rPr>
          <w:color w:val="000000"/>
          <w:szCs w:val="24"/>
        </w:rPr>
      </w:pPr>
      <w:r>
        <w:rPr>
          <w:color w:val="000000"/>
          <w:szCs w:val="24"/>
        </w:rPr>
        <w:t>1</w:t>
      </w:r>
      <w:r w:rsidR="00653FB8">
        <w:rPr>
          <w:color w:val="000000"/>
          <w:szCs w:val="24"/>
        </w:rPr>
        <w:t>0</w:t>
      </w:r>
      <w:r>
        <w:rPr>
          <w:color w:val="000000"/>
          <w:szCs w:val="24"/>
        </w:rPr>
        <w:t xml:space="preserve">.3. Laikoma, kad į Sutarties kainą yra įtrauktos visos Tiekėjo išlaidos, susijusios su visų Prekių </w:t>
      </w:r>
      <w:r w:rsidR="003A7D02">
        <w:rPr>
          <w:color w:val="000000"/>
          <w:szCs w:val="24"/>
        </w:rPr>
        <w:t>perdavimu</w:t>
      </w:r>
      <w:r>
        <w:rPr>
          <w:color w:val="000000"/>
          <w:szCs w:val="24"/>
        </w:rPr>
        <w:t>, taip pat su tinkamu šioje Sutartyje numatytų kitų Tiekėjo įsipareigojimų įvykdymu, įskaitant draudimus, muitus ir kitokias išlaidas, Tiekėjo patirtas vykdant Sutartyje numatytus įsipareigojimus.</w:t>
      </w:r>
    </w:p>
    <w:p w14:paraId="3CEBD57C" w14:textId="5B423C6E" w:rsidR="00960963" w:rsidRDefault="00962C24">
      <w:pPr>
        <w:spacing w:line="257" w:lineRule="atLeast"/>
        <w:jc w:val="both"/>
        <w:rPr>
          <w:color w:val="000000"/>
          <w:szCs w:val="24"/>
        </w:rPr>
      </w:pPr>
      <w:r>
        <w:rPr>
          <w:color w:val="000000"/>
          <w:szCs w:val="24"/>
        </w:rPr>
        <w:t>1</w:t>
      </w:r>
      <w:r w:rsidR="00653FB8">
        <w:rPr>
          <w:color w:val="000000"/>
          <w:szCs w:val="24"/>
        </w:rPr>
        <w:t>0</w:t>
      </w:r>
      <w:r>
        <w:rPr>
          <w:color w:val="000000"/>
          <w:szCs w:val="24"/>
        </w:rPr>
        <w:t>.4.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17153D4D" w:rsidR="00960963" w:rsidRDefault="00962C24">
      <w:pPr>
        <w:spacing w:line="257" w:lineRule="atLeast"/>
        <w:jc w:val="center"/>
        <w:rPr>
          <w:color w:val="000000"/>
          <w:szCs w:val="24"/>
        </w:rPr>
      </w:pPr>
      <w:r>
        <w:rPr>
          <w:b/>
          <w:bCs/>
          <w:caps/>
          <w:color w:val="000000"/>
          <w:szCs w:val="24"/>
        </w:rPr>
        <w:t>1</w:t>
      </w:r>
      <w:r w:rsidR="00CB2AAC">
        <w:rPr>
          <w:b/>
          <w:bCs/>
          <w:caps/>
          <w:color w:val="000000"/>
          <w:szCs w:val="24"/>
        </w:rPr>
        <w:t>1</w:t>
      </w:r>
      <w:r>
        <w:rPr>
          <w:b/>
          <w:bCs/>
          <w:caps/>
          <w:color w:val="000000"/>
          <w:szCs w:val="24"/>
        </w:rPr>
        <w:t>.  ATSISKAITYMO TVARKA</w:t>
      </w:r>
    </w:p>
    <w:p w14:paraId="2477C4B6" w14:textId="77777777" w:rsidR="00960963" w:rsidRDefault="00960963">
      <w:pPr>
        <w:spacing w:line="257" w:lineRule="atLeast"/>
        <w:ind w:firstLine="62"/>
        <w:jc w:val="center"/>
        <w:rPr>
          <w:color w:val="000000"/>
          <w:szCs w:val="24"/>
        </w:rPr>
      </w:pPr>
    </w:p>
    <w:p w14:paraId="21C23264" w14:textId="24DD77AF" w:rsidR="00960963" w:rsidRDefault="00962C24">
      <w:pPr>
        <w:spacing w:line="257" w:lineRule="atLeast"/>
        <w:jc w:val="center"/>
        <w:rPr>
          <w:color w:val="000000"/>
          <w:szCs w:val="24"/>
        </w:rPr>
      </w:pPr>
      <w:r>
        <w:rPr>
          <w:b/>
          <w:bCs/>
          <w:color w:val="000000"/>
          <w:szCs w:val="24"/>
        </w:rPr>
        <w:t>1</w:t>
      </w:r>
      <w:r w:rsidR="00CB2AAC">
        <w:rPr>
          <w:b/>
          <w:bCs/>
          <w:color w:val="000000"/>
          <w:szCs w:val="24"/>
        </w:rPr>
        <w:t>1</w:t>
      </w:r>
      <w:r>
        <w:rPr>
          <w:b/>
          <w:bCs/>
          <w:color w:val="000000"/>
          <w:szCs w:val="24"/>
        </w:rPr>
        <w:t>.1.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5F453DB4"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 xml:space="preserve">.1.1.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E5D0704"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 xml:space="preserve">.1.2. Pirkėjas sumoka Tiekėjui </w:t>
      </w:r>
      <w:r>
        <w:rPr>
          <w:rFonts w:eastAsia="Calibri"/>
          <w:kern w:val="2"/>
          <w:szCs w:val="24"/>
        </w:rPr>
        <w:t>ne didesnį kaip Specialiosiose sąlygose nurodyto dydžio Avansą</w:t>
      </w:r>
      <w:r>
        <w:rPr>
          <w:color w:val="000000"/>
          <w:szCs w:val="24"/>
        </w:rPr>
        <w:t>.</w:t>
      </w:r>
    </w:p>
    <w:p w14:paraId="37698768" w14:textId="51E3227B" w:rsidR="00960963" w:rsidRDefault="00962C24">
      <w:pPr>
        <w:spacing w:line="257" w:lineRule="atLeast"/>
        <w:jc w:val="both"/>
        <w:textAlignment w:val="baseline"/>
        <w:rPr>
          <w:color w:val="000000"/>
          <w:szCs w:val="24"/>
        </w:rPr>
      </w:pPr>
      <w:r>
        <w:rPr>
          <w:color w:val="000000"/>
          <w:szCs w:val="24"/>
        </w:rPr>
        <w:t>1</w:t>
      </w:r>
      <w:r w:rsidR="00BA1C7C">
        <w:rPr>
          <w:color w:val="000000"/>
          <w:szCs w:val="24"/>
        </w:rPr>
        <w:t>1</w:t>
      </w:r>
      <w:r>
        <w:rPr>
          <w:color w:val="000000"/>
          <w:szCs w:val="24"/>
        </w:rPr>
        <w:t>.1.3.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Pr>
          <w:color w:val="000000"/>
          <w:szCs w:val="24"/>
          <w:shd w:val="clear" w:color="auto" w:fill="FFFFFF"/>
        </w:rPr>
        <w:lastRenderedPageBreak/>
        <w:t>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11AEB69B" w:rsidR="00960963" w:rsidRDefault="00962C24">
      <w:pPr>
        <w:spacing w:line="257" w:lineRule="atLeast"/>
        <w:jc w:val="both"/>
        <w:textAlignment w:val="baseline"/>
        <w:rPr>
          <w:szCs w:val="24"/>
        </w:rPr>
      </w:pPr>
      <w:r>
        <w:rPr>
          <w:szCs w:val="24"/>
        </w:rPr>
        <w:t>1</w:t>
      </w:r>
      <w:r w:rsidR="00CB2AAC">
        <w:rPr>
          <w:szCs w:val="24"/>
        </w:rPr>
        <w:t>1</w:t>
      </w:r>
      <w:r>
        <w:rPr>
          <w:szCs w:val="24"/>
        </w:rPr>
        <w:t>.1.4.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6A01DB0"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9FF0C8"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4DE50EA2"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.1.7. Avanso užtikrinimo suma turi būti nurodoma ir išmokama eurais. </w:t>
      </w:r>
    </w:p>
    <w:p w14:paraId="0DA86673" w14:textId="676F3EEE"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.1.8. Avanso užtikrinimas turi būti surašytas lietuvių arba kita kalba (esant Pirkėjo prašymui, turi būti pateiktas vertimas į lietuvių kalbą). </w:t>
      </w:r>
    </w:p>
    <w:p w14:paraId="106EF0AB" w14:textId="31CE27BF"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.1.9. Avanso užtikrinimas, neatitinkantis šiame Sutarties poskyryje nustatytų reikalavimų, nebus priimamas. </w:t>
      </w:r>
    </w:p>
    <w:p w14:paraId="0B138E04" w14:textId="4CD7AAD2"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08C10B5D"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.1.11. Pirkėjas sumoka Tiekėjui avansą per Specialiosiose sąlygose numatytą terminą nuo išankstinio mokėjimo sąskaitos ir Avanso užtikrinimo (jei taikoma) gavimo dienos. Sumokėto avanso suma išskaitoma iš mokėtinos sumos. </w:t>
      </w:r>
    </w:p>
    <w:p w14:paraId="7CB153CD" w14:textId="7AFEC085"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 xml:space="preserve">.1.12. Nutraukus Sutartį, Tiekėjas privalo grąžinti Pirkėjui gautą Avansą per 5 (penkias) darbo dienas (jeigu dalis Prekių </w:t>
      </w:r>
      <w:r w:rsidR="003A7D02">
        <w:rPr>
          <w:color w:val="000000"/>
          <w:szCs w:val="24"/>
        </w:rPr>
        <w:t>perduota</w:t>
      </w:r>
      <w:r>
        <w:rPr>
          <w:color w:val="000000"/>
          <w:szCs w:val="24"/>
        </w:rPr>
        <w:t>,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w:t>
      </w:r>
      <w:r w:rsidR="00CB2AAC">
        <w:rPr>
          <w:color w:val="000000"/>
          <w:szCs w:val="24"/>
        </w:rPr>
        <w:t>1</w:t>
      </w:r>
      <w:r>
        <w:rPr>
          <w:color w:val="000000"/>
          <w:szCs w:val="24"/>
        </w:rPr>
        <w:t>.1.3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1A2C9678" w:rsidR="00960963" w:rsidRDefault="00962C24">
      <w:pPr>
        <w:spacing w:line="257" w:lineRule="atLeast"/>
        <w:jc w:val="center"/>
        <w:rPr>
          <w:color w:val="000000"/>
          <w:szCs w:val="24"/>
        </w:rPr>
      </w:pPr>
      <w:r>
        <w:rPr>
          <w:b/>
          <w:bCs/>
          <w:color w:val="000000"/>
          <w:szCs w:val="24"/>
        </w:rPr>
        <w:t>1</w:t>
      </w:r>
      <w:r w:rsidR="00AD0029">
        <w:rPr>
          <w:b/>
          <w:bCs/>
          <w:color w:val="000000"/>
          <w:szCs w:val="24"/>
        </w:rPr>
        <w:t>1</w:t>
      </w:r>
      <w:r>
        <w:rPr>
          <w:b/>
          <w:bCs/>
          <w:color w:val="000000"/>
          <w:szCs w:val="24"/>
        </w:rPr>
        <w:t>.2.  Mokėjimų tvarka</w:t>
      </w:r>
    </w:p>
    <w:p w14:paraId="0D985985" w14:textId="77777777" w:rsidR="00960963" w:rsidRDefault="00960963">
      <w:pPr>
        <w:spacing w:line="257" w:lineRule="atLeast"/>
        <w:ind w:firstLine="62"/>
        <w:jc w:val="both"/>
        <w:rPr>
          <w:color w:val="000000"/>
          <w:szCs w:val="24"/>
        </w:rPr>
      </w:pPr>
    </w:p>
    <w:p w14:paraId="28AEF18D" w14:textId="3B953FA7"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.2.1. Tiekėjas išrašo Sąskaitą tik Šalims pasirašius Prekių perdavimo–priėmimo aktą, jeigu kitaip nenumatyta Specialiosiose sąlygose:</w:t>
      </w:r>
    </w:p>
    <w:p w14:paraId="5A756478" w14:textId="67B7BD23"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 xml:space="preserve">.2.1.1.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0EDFCEE5"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 xml:space="preserve">.2.1.2.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3B10DF3D"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 xml:space="preserve">.2.2.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1150FBE8" w:rsidR="00960963" w:rsidRDefault="00962C24">
      <w:pPr>
        <w:spacing w:line="257" w:lineRule="atLeast"/>
        <w:jc w:val="both"/>
        <w:rPr>
          <w:color w:val="000000"/>
          <w:szCs w:val="24"/>
        </w:rPr>
      </w:pPr>
      <w:r>
        <w:rPr>
          <w:color w:val="000000"/>
          <w:szCs w:val="24"/>
        </w:rPr>
        <w:lastRenderedPageBreak/>
        <w:t>1</w:t>
      </w:r>
      <w:r w:rsidR="00AD0029">
        <w:rPr>
          <w:color w:val="000000"/>
          <w:szCs w:val="24"/>
        </w:rPr>
        <w:t>1</w:t>
      </w:r>
      <w:r>
        <w:rPr>
          <w:color w:val="000000"/>
          <w:szCs w:val="24"/>
        </w:rPr>
        <w:t>.2.3. Išankstinio mokėjimo sąskaitas (jeigu Specialiosiose sąlygose yra numatytas Avanso mokėjimas) Tiekėjas privalo pateikti šiame Sutarties poskyryje nustatyta tvarka.</w:t>
      </w:r>
    </w:p>
    <w:p w14:paraId="0197377E" w14:textId="6ADCB777"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.2.4. Pirkėjas atlieka mokėjimus už Prekes Specialiosiose sąlygose nustatytais terminais.</w:t>
      </w:r>
    </w:p>
    <w:p w14:paraId="21388743" w14:textId="3077354F"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.2.5. Už mokėjimų pagal Sutartį vėlavimus, Pirkėjui taikomos netesybos Specialiosiose sąlygose nustatyta tvarka.</w:t>
      </w:r>
    </w:p>
    <w:p w14:paraId="10A9C872" w14:textId="3826CA7A"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 xml:space="preserve">.2.6. Jei Prekės </w:t>
      </w:r>
      <w:r w:rsidR="003A7D02">
        <w:rPr>
          <w:color w:val="000000"/>
          <w:szCs w:val="24"/>
        </w:rPr>
        <w:t xml:space="preserve">perduodamos </w:t>
      </w:r>
      <w:r>
        <w:rPr>
          <w:color w:val="000000"/>
          <w:szCs w:val="24"/>
        </w:rPr>
        <w:t>dalimis, aukščiau nurodyta atsiskaitymo tvarka galioja kiekvienai tokiai daliai, jei Specialiosiose sąlygose nenustatyta kitaip.</w:t>
      </w:r>
    </w:p>
    <w:p w14:paraId="5C7B77BF" w14:textId="045566F3"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 xml:space="preserve">.2.7.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w:t>
      </w:r>
      <w:r w:rsidR="003A7D02">
        <w:rPr>
          <w:color w:val="000000"/>
          <w:szCs w:val="24"/>
        </w:rPr>
        <w:t xml:space="preserve">perduotų </w:t>
      </w:r>
      <w:r>
        <w:rPr>
          <w:color w:val="000000"/>
          <w:szCs w:val="24"/>
        </w:rPr>
        <w:t>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5B5B2B01" w:rsidR="00960963" w:rsidRDefault="00962C24">
      <w:pPr>
        <w:spacing w:line="257" w:lineRule="atLeast"/>
        <w:jc w:val="center"/>
        <w:rPr>
          <w:color w:val="000000"/>
          <w:szCs w:val="24"/>
        </w:rPr>
      </w:pPr>
      <w:r>
        <w:rPr>
          <w:b/>
          <w:bCs/>
          <w:color w:val="000000"/>
          <w:szCs w:val="24"/>
        </w:rPr>
        <w:t>1</w:t>
      </w:r>
      <w:r w:rsidR="00AD0029">
        <w:rPr>
          <w:b/>
          <w:bCs/>
          <w:color w:val="000000"/>
          <w:szCs w:val="24"/>
        </w:rPr>
        <w:t>1</w:t>
      </w:r>
      <w:r>
        <w:rPr>
          <w:b/>
          <w:bCs/>
          <w:color w:val="000000"/>
          <w:szCs w:val="24"/>
        </w:rPr>
        <w:t>.3.  Kiti atsiskaitymo klausimai</w:t>
      </w:r>
    </w:p>
    <w:p w14:paraId="3E79CAAC" w14:textId="77777777" w:rsidR="00960963" w:rsidRDefault="00960963">
      <w:pPr>
        <w:spacing w:line="257" w:lineRule="atLeast"/>
        <w:ind w:firstLine="62"/>
        <w:jc w:val="both"/>
        <w:rPr>
          <w:color w:val="000000"/>
          <w:szCs w:val="24"/>
        </w:rPr>
      </w:pPr>
    </w:p>
    <w:p w14:paraId="6160FA28" w14:textId="538D9E14"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.3.1. Pirkėjas privalo pervesti mokėjimus Tiekėjui į Tiekėjo banko sąskaitą, nurodytą Specialiosiose sąlygose.</w:t>
      </w:r>
    </w:p>
    <w:p w14:paraId="6069A9EB" w14:textId="7AF64180" w:rsidR="00960963" w:rsidRDefault="00962C24">
      <w:pPr>
        <w:spacing w:line="257" w:lineRule="atLeast"/>
        <w:jc w:val="both"/>
        <w:rPr>
          <w:color w:val="000000"/>
          <w:szCs w:val="24"/>
        </w:rPr>
      </w:pPr>
      <w:r>
        <w:rPr>
          <w:color w:val="000000"/>
          <w:szCs w:val="24"/>
        </w:rPr>
        <w:t>1</w:t>
      </w:r>
      <w:r w:rsidR="00BA1C7C">
        <w:rPr>
          <w:color w:val="000000"/>
          <w:szCs w:val="24"/>
        </w:rPr>
        <w:t>1</w:t>
      </w:r>
      <w:r>
        <w:rPr>
          <w:color w:val="000000"/>
          <w:szCs w:val="24"/>
        </w:rPr>
        <w:t>.3.2.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543BBC57"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.3.3. Visi mokėjimai pagal Sutartį atliekami eurais.</w:t>
      </w:r>
    </w:p>
    <w:p w14:paraId="6DCDF91E" w14:textId="12B544BA"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4F1A555B"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2</w:t>
      </w:r>
      <w:r>
        <w:rPr>
          <w:b/>
          <w:bCs/>
          <w:caps/>
          <w:color w:val="000000"/>
          <w:szCs w:val="24"/>
        </w:rPr>
        <w:t>.  KONFIDENCIALI INFORMACIJA</w:t>
      </w:r>
    </w:p>
    <w:p w14:paraId="717EA141" w14:textId="77777777" w:rsidR="00960963" w:rsidRDefault="00960963">
      <w:pPr>
        <w:spacing w:line="257" w:lineRule="atLeast"/>
        <w:ind w:firstLine="62"/>
        <w:jc w:val="both"/>
        <w:rPr>
          <w:color w:val="000000"/>
          <w:szCs w:val="24"/>
        </w:rPr>
      </w:pPr>
    </w:p>
    <w:p w14:paraId="21FD2E61" w14:textId="40497055"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5C673269"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.2.  Šalis turi teisę atskleisti kitos Šalies konfidencialią informaciją šiais atvejais:</w:t>
      </w:r>
    </w:p>
    <w:p w14:paraId="6F5D3DFD" w14:textId="7E05D58F"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40DED2F9"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3F507665"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0CDAD5AA"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.4. Šalis atsako:</w:t>
      </w:r>
    </w:p>
    <w:p w14:paraId="3F24A9D0" w14:textId="42438D7C"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.4.1. už bet kokį neteisėtą, įskaitant atsitiktinį, kitos Šalies konfidencialios informacijos ar bet kurios jos dalies atskleidimą ar perdavimą arba konfidencialios informacijos neteisėtą naudojimą;</w:t>
      </w:r>
    </w:p>
    <w:p w14:paraId="7C936EBE" w14:textId="3497A6C3" w:rsidR="00960963" w:rsidRDefault="00962C24">
      <w:pPr>
        <w:spacing w:line="257" w:lineRule="atLeast"/>
        <w:jc w:val="both"/>
        <w:rPr>
          <w:color w:val="000000"/>
          <w:szCs w:val="24"/>
        </w:rPr>
      </w:pPr>
      <w:r>
        <w:rPr>
          <w:color w:val="000000"/>
          <w:szCs w:val="24"/>
        </w:rPr>
        <w:lastRenderedPageBreak/>
        <w:t>1</w:t>
      </w:r>
      <w:r w:rsidR="00AD0029">
        <w:rPr>
          <w:color w:val="000000"/>
          <w:szCs w:val="24"/>
        </w:rPr>
        <w:t>2</w:t>
      </w:r>
      <w:r>
        <w:rPr>
          <w:color w:val="000000"/>
          <w:szCs w:val="24"/>
        </w:rPr>
        <w:t>.4.2. už tai, kad nesiėmė visų protingų veiksmų, kad išsaugotų ir apsaugotų kitos Šalies konfidencialią informaciją ar bet kurią jos dalį, užkirstų kelią tolesniam jos neteisėtam atskleidimui, perdavimui ar naudojimui.</w:t>
      </w:r>
    </w:p>
    <w:p w14:paraId="3F0C7B97" w14:textId="38E56314"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5316C0BE"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3</w:t>
      </w:r>
      <w:r>
        <w:rPr>
          <w:b/>
          <w:bCs/>
          <w:caps/>
          <w:color w:val="000000"/>
          <w:szCs w:val="24"/>
        </w:rPr>
        <w:t>.  ASMENS DUOMENŲ APSAUGA</w:t>
      </w:r>
    </w:p>
    <w:p w14:paraId="4D4E6930" w14:textId="77777777" w:rsidR="00960963" w:rsidRDefault="00960963">
      <w:pPr>
        <w:spacing w:line="257" w:lineRule="atLeast"/>
        <w:ind w:firstLine="62"/>
        <w:jc w:val="both"/>
        <w:rPr>
          <w:color w:val="000000"/>
          <w:szCs w:val="24"/>
        </w:rPr>
      </w:pPr>
    </w:p>
    <w:p w14:paraId="542642EF" w14:textId="2AED27FE" w:rsidR="00960963" w:rsidRDefault="00962C24">
      <w:pPr>
        <w:spacing w:line="257" w:lineRule="atLeast"/>
        <w:jc w:val="both"/>
        <w:rPr>
          <w:color w:val="000000"/>
          <w:szCs w:val="24"/>
        </w:rPr>
      </w:pPr>
      <w:r>
        <w:rPr>
          <w:color w:val="000000"/>
          <w:szCs w:val="24"/>
        </w:rPr>
        <w:t>1</w:t>
      </w:r>
      <w:r w:rsidR="00AD0029">
        <w:rPr>
          <w:color w:val="000000"/>
          <w:szCs w:val="24"/>
        </w:rPr>
        <w:t>3</w:t>
      </w:r>
      <w:r>
        <w:rPr>
          <w:color w:val="000000"/>
          <w:szCs w:val="24"/>
        </w:rPr>
        <w:t>.1.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6724157C" w:rsidR="00960963" w:rsidRDefault="00962C24">
      <w:pPr>
        <w:spacing w:line="257" w:lineRule="atLeast"/>
        <w:jc w:val="both"/>
        <w:rPr>
          <w:color w:val="000000"/>
          <w:szCs w:val="24"/>
        </w:rPr>
      </w:pPr>
      <w:r>
        <w:rPr>
          <w:color w:val="000000"/>
          <w:szCs w:val="24"/>
        </w:rPr>
        <w:t>1</w:t>
      </w:r>
      <w:r w:rsidR="00AD0029">
        <w:rPr>
          <w:color w:val="000000"/>
          <w:szCs w:val="24"/>
        </w:rPr>
        <w:t>3</w:t>
      </w:r>
      <w:r>
        <w:rPr>
          <w:color w:val="000000"/>
          <w:szCs w:val="24"/>
        </w:rPr>
        <w:t>.2.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6E592A8F"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4</w:t>
      </w:r>
      <w:r>
        <w:rPr>
          <w:b/>
          <w:bCs/>
          <w:caps/>
          <w:color w:val="000000"/>
          <w:szCs w:val="24"/>
        </w:rPr>
        <w:t>.  INTELEKTINĖ NUOSAVYBĖ</w:t>
      </w:r>
    </w:p>
    <w:p w14:paraId="77BFC48A" w14:textId="77777777" w:rsidR="00960963" w:rsidRDefault="00960963">
      <w:pPr>
        <w:spacing w:line="257" w:lineRule="atLeast"/>
        <w:ind w:firstLine="62"/>
        <w:jc w:val="both"/>
        <w:rPr>
          <w:color w:val="000000"/>
          <w:szCs w:val="24"/>
        </w:rPr>
      </w:pPr>
    </w:p>
    <w:p w14:paraId="12E3DE71" w14:textId="6DC29B18" w:rsidR="00960963" w:rsidRDefault="00962C24">
      <w:pPr>
        <w:spacing w:line="257" w:lineRule="atLeast"/>
        <w:jc w:val="both"/>
        <w:textAlignment w:val="baseline"/>
        <w:rPr>
          <w:color w:val="000000"/>
          <w:szCs w:val="24"/>
        </w:rPr>
      </w:pPr>
      <w:r>
        <w:rPr>
          <w:color w:val="000000"/>
          <w:szCs w:val="24"/>
        </w:rPr>
        <w:t>1</w:t>
      </w:r>
      <w:r w:rsidR="00AD0029">
        <w:rPr>
          <w:color w:val="000000"/>
          <w:szCs w:val="24"/>
        </w:rPr>
        <w:t>4</w:t>
      </w:r>
      <w:r>
        <w:rPr>
          <w:color w:val="000000"/>
          <w:szCs w:val="24"/>
        </w:rPr>
        <w:t>.1.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C4DE54" w:rsidR="00960963" w:rsidRDefault="00962C24">
      <w:pPr>
        <w:spacing w:line="257" w:lineRule="atLeast"/>
        <w:jc w:val="both"/>
        <w:textAlignment w:val="baseline"/>
        <w:rPr>
          <w:color w:val="000000"/>
          <w:szCs w:val="24"/>
        </w:rPr>
      </w:pPr>
      <w:r>
        <w:rPr>
          <w:color w:val="000000"/>
          <w:szCs w:val="24"/>
        </w:rPr>
        <w:t>1</w:t>
      </w:r>
      <w:r w:rsidR="00AD0029">
        <w:rPr>
          <w:color w:val="000000"/>
          <w:szCs w:val="24"/>
        </w:rPr>
        <w:t>4</w:t>
      </w:r>
      <w:r>
        <w:rPr>
          <w:color w:val="000000"/>
          <w:szCs w:val="24"/>
        </w:rPr>
        <w:t>.2.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64922B08" w:rsidR="00960963" w:rsidRDefault="00962C24">
      <w:pPr>
        <w:spacing w:line="257" w:lineRule="atLeast"/>
        <w:jc w:val="both"/>
        <w:textAlignment w:val="baseline"/>
        <w:rPr>
          <w:szCs w:val="24"/>
        </w:rPr>
      </w:pPr>
      <w:r>
        <w:rPr>
          <w:szCs w:val="24"/>
        </w:rPr>
        <w:t>1</w:t>
      </w:r>
      <w:r w:rsidR="00AD0029">
        <w:rPr>
          <w:szCs w:val="24"/>
        </w:rPr>
        <w:t>4</w:t>
      </w:r>
      <w:r>
        <w:rPr>
          <w:szCs w:val="24"/>
        </w:rPr>
        <w:t xml:space="preserve">.3.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5689CF09"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5</w:t>
      </w:r>
      <w:r>
        <w:rPr>
          <w:b/>
          <w:bCs/>
          <w:caps/>
          <w:color w:val="000000"/>
          <w:szCs w:val="24"/>
        </w:rPr>
        <w:t>.  PAREIŠKIMAI IR GARANTIJOS</w:t>
      </w:r>
    </w:p>
    <w:p w14:paraId="32DAE6DB" w14:textId="77777777" w:rsidR="00960963" w:rsidRDefault="00960963">
      <w:pPr>
        <w:spacing w:line="257" w:lineRule="atLeast"/>
        <w:ind w:firstLine="62"/>
        <w:jc w:val="both"/>
        <w:rPr>
          <w:color w:val="000000"/>
          <w:szCs w:val="24"/>
        </w:rPr>
      </w:pPr>
    </w:p>
    <w:p w14:paraId="12D73D99" w14:textId="7FD87324"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 Kiekviena iš Šalių pareiškia ir garantuoja kitai Šaliai, kad:</w:t>
      </w:r>
    </w:p>
    <w:p w14:paraId="6662C87B" w14:textId="2DC63B58"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.1.1. yra teisėtai priimti ir galioja visi būtini sprendimai, gauti leidimai bei sutikimai, taip pat teisėtai atlikti ir galioja kiti teisiniai veiksmai, reikalingi Sutarties sudarymui, galiojimui ir vykdymui;</w:t>
      </w:r>
    </w:p>
    <w:p w14:paraId="76B215D5" w14:textId="28DF5DD6"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1C1F9D6E"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 xml:space="preserve">.1.3. Šalies atstovas turi visus reikiamus įgaliojimus sudaryti ir įvykdyti Sutartį. Šalies atstovas, sudarydamas ir pasirašydamas Sutartį, nepažeidžia Šalies įstatų, nuostatų ir kitų vidaus dokumentų, </w:t>
      </w:r>
      <w:r>
        <w:rPr>
          <w:color w:val="000000"/>
          <w:szCs w:val="24"/>
        </w:rPr>
        <w:lastRenderedPageBreak/>
        <w:t>Šalies valdymo ir kitų organų ir (ar) kreditorių teisių ir teisėtų interesų, sudarydamas Sutartį jis Šalies ir Šalies organų narių, kreditorių atžvilgiu veikia sąžiningai ir protingai;</w:t>
      </w:r>
    </w:p>
    <w:p w14:paraId="7D1151A2" w14:textId="03E751C4"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5C3886A5"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F925BDA"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.1.6. visi Šalies pareiškimai ir garantijos yra išsamūs ir nepalieka nutylėtų jokių aplinkybių, kurios darytų šiuos pareiškimus ar garantijas neteisingais.</w:t>
      </w:r>
    </w:p>
    <w:p w14:paraId="44C1F035" w14:textId="2CDABA53"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5E2ACD01" w:rsidR="00960963" w:rsidRDefault="00962C24">
      <w:pPr>
        <w:jc w:val="both"/>
        <w:rPr>
          <w:color w:val="000000"/>
          <w:szCs w:val="24"/>
          <w:shd w:val="clear" w:color="auto" w:fill="FFFFFF"/>
        </w:rPr>
      </w:pPr>
      <w:r>
        <w:rPr>
          <w:color w:val="000000"/>
          <w:szCs w:val="24"/>
          <w:shd w:val="clear" w:color="auto" w:fill="FFFFFF"/>
        </w:rPr>
        <w:t>1</w:t>
      </w:r>
      <w:r w:rsidR="00AD0029">
        <w:rPr>
          <w:color w:val="000000"/>
          <w:szCs w:val="24"/>
          <w:shd w:val="clear" w:color="auto" w:fill="FFFFFF"/>
        </w:rPr>
        <w:t>5</w:t>
      </w:r>
      <w:r>
        <w:rPr>
          <w:color w:val="000000"/>
          <w:szCs w:val="24"/>
          <w:shd w:val="clear" w:color="auto" w:fill="FFFFFF"/>
        </w:rPr>
        <w:t>.3.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2B078AD0"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w:t>
      </w:r>
      <w:r w:rsidR="00AD0029">
        <w:rPr>
          <w:rFonts w:eastAsia="Arial"/>
          <w:kern w:val="2"/>
          <w:szCs w:val="24"/>
        </w:rPr>
        <w:t>5</w:t>
      </w:r>
      <w:r>
        <w:rPr>
          <w:rFonts w:eastAsia="Arial"/>
          <w:kern w:val="2"/>
          <w:szCs w:val="24"/>
        </w:rPr>
        <w:t>.4.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5B65132B"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6</w:t>
      </w:r>
      <w:r>
        <w:rPr>
          <w:b/>
          <w:bCs/>
          <w:caps/>
          <w:color w:val="000000"/>
          <w:szCs w:val="24"/>
        </w:rPr>
        <w:t>.  BENDRIEJI ATSAKOMYBĖS KLAUSIMAI</w:t>
      </w:r>
    </w:p>
    <w:p w14:paraId="1B543E11" w14:textId="77777777" w:rsidR="00960963" w:rsidRDefault="00960963">
      <w:pPr>
        <w:spacing w:line="257" w:lineRule="atLeast"/>
        <w:ind w:firstLine="62"/>
        <w:jc w:val="both"/>
        <w:rPr>
          <w:color w:val="000000"/>
          <w:szCs w:val="24"/>
        </w:rPr>
      </w:pPr>
    </w:p>
    <w:p w14:paraId="09DDE041" w14:textId="4F9D4F02"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.1. Netesybų sumokėjimas už vėlavimą ar pareigų pagal Sutartį pažeidimą neatleidžia Šalies nuo Sutartyje numatytų jos pareigų vykdymo.</w:t>
      </w:r>
    </w:p>
    <w:p w14:paraId="1FF0DB6E" w14:textId="60ECD944"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957E1DD"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3B80C529"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.4. Šioje Sutartyje numatytos teisių gynybos priemonės neapriboja Šalių teisės pasinaudoti kitomis teisėtomis teisių gynybos priemonėmis.</w:t>
      </w:r>
    </w:p>
    <w:p w14:paraId="4A53851B" w14:textId="561882B2"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055AC77A"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3F0866FE"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.7. Jeigu Sutartis nutraukiama dėl esminio Sutarties pažeidimo pagal Bendrųjų sąlygų 2</w:t>
      </w:r>
      <w:r w:rsidR="00AD0029">
        <w:rPr>
          <w:color w:val="000000"/>
          <w:szCs w:val="24"/>
        </w:rPr>
        <w:t>1</w:t>
      </w:r>
      <w:r>
        <w:rPr>
          <w:color w:val="000000"/>
          <w:szCs w:val="24"/>
        </w:rPr>
        <w:t xml:space="preserve">.2.1 papunktį ir (ar) Tiekėjas esminę Sutarties sąlygą, nurodytą Specialiųjų sąlygų 10 skyriuje, vykdo su dideliais ar </w:t>
      </w:r>
      <w:r>
        <w:rPr>
          <w:color w:val="000000"/>
          <w:szCs w:val="24"/>
        </w:rPr>
        <w:lastRenderedPageBreak/>
        <w:t>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4063E8FA"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7</w:t>
      </w:r>
      <w:r>
        <w:rPr>
          <w:b/>
          <w:bCs/>
          <w:caps/>
          <w:color w:val="000000"/>
          <w:szCs w:val="24"/>
        </w:rPr>
        <w:t>.  NENUGALIMA JĖGA (FORCE MAJEURE)</w:t>
      </w:r>
    </w:p>
    <w:p w14:paraId="1B1C0B16" w14:textId="77777777" w:rsidR="00960963" w:rsidRDefault="00960963">
      <w:pPr>
        <w:spacing w:line="257" w:lineRule="atLeast"/>
        <w:ind w:firstLine="62"/>
        <w:jc w:val="both"/>
        <w:rPr>
          <w:color w:val="000000"/>
          <w:szCs w:val="24"/>
        </w:rPr>
      </w:pPr>
    </w:p>
    <w:p w14:paraId="1DE1FCD3" w14:textId="53ED9C54"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5D9336BA"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3A77334"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9FB98D5"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442328D4"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13E213D3"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631F5214"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8</w:t>
      </w:r>
      <w:r>
        <w:rPr>
          <w:b/>
          <w:bCs/>
          <w:caps/>
          <w:color w:val="000000"/>
          <w:szCs w:val="24"/>
        </w:rPr>
        <w:t>.  SUTARTIES NUOSTATŲ NEGALIOJIMAS</w:t>
      </w:r>
    </w:p>
    <w:p w14:paraId="011558A3" w14:textId="77777777" w:rsidR="00960963" w:rsidRDefault="00960963">
      <w:pPr>
        <w:spacing w:line="257" w:lineRule="atLeast"/>
        <w:ind w:firstLine="62"/>
        <w:jc w:val="both"/>
        <w:rPr>
          <w:color w:val="000000"/>
          <w:szCs w:val="24"/>
        </w:rPr>
      </w:pPr>
    </w:p>
    <w:p w14:paraId="2AF6279A" w14:textId="439CAD98" w:rsidR="00960963" w:rsidRDefault="00962C24">
      <w:pPr>
        <w:spacing w:line="257" w:lineRule="atLeast"/>
        <w:jc w:val="both"/>
        <w:rPr>
          <w:color w:val="000000"/>
          <w:szCs w:val="24"/>
        </w:rPr>
      </w:pPr>
      <w:r>
        <w:rPr>
          <w:color w:val="000000"/>
          <w:szCs w:val="24"/>
        </w:rPr>
        <w:t>1</w:t>
      </w:r>
      <w:r w:rsidR="00AD0029">
        <w:rPr>
          <w:color w:val="000000"/>
          <w:szCs w:val="24"/>
        </w:rPr>
        <w:t>8</w:t>
      </w:r>
      <w:r>
        <w:rPr>
          <w:color w:val="000000"/>
          <w:szCs w:val="24"/>
        </w:rPr>
        <w:t>.1.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16E274C5" w:rsidR="00960963" w:rsidRDefault="00962C24">
      <w:pPr>
        <w:spacing w:line="257" w:lineRule="atLeast"/>
        <w:jc w:val="both"/>
        <w:rPr>
          <w:color w:val="000000"/>
          <w:szCs w:val="24"/>
        </w:rPr>
      </w:pPr>
      <w:r>
        <w:rPr>
          <w:color w:val="000000"/>
          <w:szCs w:val="24"/>
        </w:rPr>
        <w:t>1</w:t>
      </w:r>
      <w:r w:rsidR="00AD0029">
        <w:rPr>
          <w:color w:val="000000"/>
          <w:szCs w:val="24"/>
        </w:rPr>
        <w:t>8</w:t>
      </w:r>
      <w:r>
        <w:rPr>
          <w:color w:val="000000"/>
          <w:szCs w:val="24"/>
        </w:rPr>
        <w:t>.2. Jeigu Specialiosiose sąlygose numatytas Bendrųjų sąlygų nuostatos pakeitimas yra arba tampa dalinai ar pilnai negaliojantis, negali būti taikoma tos Bendrųjų sąlygų nuostatos redakcija, buvusi iki pakeitimo. Tokiu atveju Šalys privalo veikti pagal Bendrųjų sąlygų 1</w:t>
      </w:r>
      <w:r w:rsidR="00BA1C7C">
        <w:rPr>
          <w:color w:val="000000"/>
          <w:szCs w:val="24"/>
        </w:rPr>
        <w:t>8</w:t>
      </w:r>
      <w:r>
        <w:rPr>
          <w:color w:val="000000"/>
          <w:szCs w:val="24"/>
        </w:rPr>
        <w:t>.1 punktą.</w:t>
      </w:r>
    </w:p>
    <w:p w14:paraId="5B13F897" w14:textId="77777777" w:rsidR="00960963" w:rsidRDefault="00960963">
      <w:pPr>
        <w:spacing w:line="257" w:lineRule="atLeast"/>
        <w:ind w:firstLine="62"/>
        <w:jc w:val="both"/>
        <w:rPr>
          <w:color w:val="000000"/>
          <w:szCs w:val="24"/>
        </w:rPr>
      </w:pPr>
    </w:p>
    <w:p w14:paraId="28349385" w14:textId="08A65F98" w:rsidR="00960963" w:rsidRDefault="00AD0029">
      <w:pPr>
        <w:spacing w:line="257" w:lineRule="atLeast"/>
        <w:jc w:val="center"/>
        <w:rPr>
          <w:color w:val="000000"/>
          <w:szCs w:val="24"/>
        </w:rPr>
      </w:pPr>
      <w:r>
        <w:rPr>
          <w:b/>
          <w:bCs/>
          <w:caps/>
          <w:color w:val="000000"/>
          <w:szCs w:val="24"/>
        </w:rPr>
        <w:t>19</w:t>
      </w:r>
      <w:r w:rsidR="00962C24">
        <w:rPr>
          <w:b/>
          <w:bCs/>
          <w:caps/>
          <w:color w:val="000000"/>
          <w:szCs w:val="24"/>
        </w:rPr>
        <w:t>.  SUTARTIES PAKEITIMAI</w:t>
      </w:r>
    </w:p>
    <w:p w14:paraId="040C26EB" w14:textId="77777777" w:rsidR="00960963" w:rsidRDefault="00960963">
      <w:pPr>
        <w:spacing w:line="257" w:lineRule="atLeast"/>
        <w:ind w:firstLine="62"/>
        <w:jc w:val="both"/>
        <w:rPr>
          <w:color w:val="000000"/>
          <w:szCs w:val="24"/>
        </w:rPr>
      </w:pPr>
    </w:p>
    <w:p w14:paraId="613DB16D" w14:textId="71ADFC45" w:rsidR="00960963" w:rsidRDefault="00AD0029">
      <w:pPr>
        <w:spacing w:line="257" w:lineRule="atLeast"/>
        <w:jc w:val="both"/>
        <w:rPr>
          <w:szCs w:val="24"/>
        </w:rPr>
      </w:pPr>
      <w:r>
        <w:rPr>
          <w:szCs w:val="24"/>
        </w:rPr>
        <w:lastRenderedPageBreak/>
        <w:t>19</w:t>
      </w:r>
      <w:r w:rsidR="00962C24">
        <w:rPr>
          <w:szCs w:val="24"/>
        </w:rPr>
        <w:t>.1. Sutarties sąlygos Sutarties galiojimo laikotarpiu negali būti keičiamos, išskyrus tokias Sutarties sąlygas, kurių keitimas numatytas Sutartyje ir (ar) galimas vadovaujantis VPĮ nuostatomis.</w:t>
      </w:r>
    </w:p>
    <w:p w14:paraId="16CC9B4F" w14:textId="3AB3C9CB" w:rsidR="00960963" w:rsidRDefault="00AD0029">
      <w:pPr>
        <w:spacing w:line="257" w:lineRule="atLeast"/>
        <w:jc w:val="both"/>
        <w:rPr>
          <w:color w:val="000000"/>
          <w:szCs w:val="24"/>
        </w:rPr>
      </w:pPr>
      <w:r>
        <w:rPr>
          <w:color w:val="000000"/>
          <w:szCs w:val="24"/>
        </w:rPr>
        <w:t>19</w:t>
      </w:r>
      <w:r w:rsidR="00962C24">
        <w:rPr>
          <w:color w:val="000000"/>
          <w:szCs w:val="24"/>
        </w:rPr>
        <w:t>.2. Sutarties pakeitimai įforminami Šalims sudarant Susitarimą.</w:t>
      </w:r>
    </w:p>
    <w:p w14:paraId="426EF114" w14:textId="1E514BC9" w:rsidR="00960963" w:rsidRDefault="00AD0029">
      <w:pPr>
        <w:spacing w:line="257" w:lineRule="atLeast"/>
        <w:jc w:val="both"/>
        <w:rPr>
          <w:color w:val="000000"/>
          <w:szCs w:val="24"/>
        </w:rPr>
      </w:pPr>
      <w:r>
        <w:rPr>
          <w:color w:val="000000"/>
          <w:szCs w:val="24"/>
        </w:rPr>
        <w:t>19</w:t>
      </w:r>
      <w:r w:rsidR="00962C24">
        <w:rPr>
          <w:color w:val="000000"/>
          <w:szCs w:val="24"/>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2FD52C19" w:rsidR="00960963" w:rsidRDefault="00AD0029">
      <w:pPr>
        <w:spacing w:line="257" w:lineRule="atLeast"/>
        <w:jc w:val="both"/>
        <w:rPr>
          <w:color w:val="000000"/>
          <w:szCs w:val="24"/>
        </w:rPr>
      </w:pPr>
      <w:r>
        <w:rPr>
          <w:color w:val="000000"/>
          <w:szCs w:val="24"/>
        </w:rPr>
        <w:t>19</w:t>
      </w:r>
      <w:r w:rsidR="00962C24">
        <w:rPr>
          <w:color w:val="000000"/>
          <w:szCs w:val="24"/>
        </w:rPr>
        <w:t>.4. Susitarimai įsigalioja nuo jų sudarymo, jei Susitarime nenurodyta kitaip. Susitarimą Pirkėjas privalo paviešinti VPĮ 33 ir 86 straipsniuose nustatyta tvarka.</w:t>
      </w:r>
    </w:p>
    <w:p w14:paraId="28843D54" w14:textId="200978E6" w:rsidR="00960963" w:rsidRDefault="00AD0029">
      <w:pPr>
        <w:spacing w:line="257" w:lineRule="atLeast"/>
        <w:jc w:val="both"/>
        <w:rPr>
          <w:color w:val="000000"/>
          <w:szCs w:val="24"/>
        </w:rPr>
      </w:pPr>
      <w:r>
        <w:rPr>
          <w:color w:val="000000"/>
          <w:szCs w:val="24"/>
        </w:rPr>
        <w:t>19</w:t>
      </w:r>
      <w:r w:rsidR="00962C24">
        <w:rPr>
          <w:color w:val="000000"/>
          <w:szCs w:val="24"/>
        </w:rPr>
        <w:t>.5.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266FE3C7" w:rsidR="00960963" w:rsidRDefault="00962C24">
      <w:pPr>
        <w:spacing w:line="257" w:lineRule="atLeast"/>
        <w:jc w:val="center"/>
        <w:rPr>
          <w:color w:val="000000"/>
          <w:szCs w:val="24"/>
        </w:rPr>
      </w:pPr>
      <w:r>
        <w:rPr>
          <w:b/>
          <w:bCs/>
          <w:caps/>
          <w:color w:val="000000"/>
          <w:szCs w:val="24"/>
        </w:rPr>
        <w:t>2</w:t>
      </w:r>
      <w:r w:rsidR="00AD0029">
        <w:rPr>
          <w:b/>
          <w:bCs/>
          <w:caps/>
          <w:color w:val="000000"/>
          <w:szCs w:val="24"/>
        </w:rPr>
        <w:t>0</w:t>
      </w:r>
      <w:r>
        <w:rPr>
          <w:b/>
          <w:bCs/>
          <w:caps/>
          <w:color w:val="000000"/>
          <w:szCs w:val="24"/>
        </w:rPr>
        <w:t>.  SUTARTIES SUSTABDYMAS</w:t>
      </w:r>
    </w:p>
    <w:p w14:paraId="067B6EF9" w14:textId="77777777" w:rsidR="00960963" w:rsidRDefault="00960963">
      <w:pPr>
        <w:spacing w:line="257" w:lineRule="atLeast"/>
        <w:ind w:firstLine="62"/>
        <w:jc w:val="both"/>
        <w:rPr>
          <w:color w:val="000000"/>
          <w:szCs w:val="24"/>
        </w:rPr>
      </w:pPr>
    </w:p>
    <w:p w14:paraId="485CFEA7" w14:textId="2D820310" w:rsidR="00960963" w:rsidRDefault="00962C24">
      <w:pPr>
        <w:spacing w:line="257" w:lineRule="atLeast"/>
        <w:jc w:val="both"/>
        <w:textAlignment w:val="baseline"/>
        <w:rPr>
          <w:szCs w:val="24"/>
        </w:rPr>
      </w:pPr>
      <w:r>
        <w:rPr>
          <w:szCs w:val="24"/>
        </w:rPr>
        <w:t>2</w:t>
      </w:r>
      <w:r w:rsidR="00AD0029">
        <w:rPr>
          <w:szCs w:val="24"/>
        </w:rPr>
        <w:t>0</w:t>
      </w:r>
      <w:r>
        <w:rPr>
          <w:szCs w:val="24"/>
        </w:rPr>
        <w:t>.1.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6FBC585F"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 Prekių (jų dalies) tiekimas gali būti stabdomas esant bent vienai iš šių aplinkybių: </w:t>
      </w:r>
    </w:p>
    <w:p w14:paraId="12FF4BA4" w14:textId="2797335E"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6E9A648D"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.2.2. Pirkėjas Sutartyje nurodyta tvarka negali priimti Prekių (pavyzdžiui, nebaigta įrengti patalpa, kurioje turi būti įmontuojamos Prekės), o Tiekėjas dėl to negali vykdyti Sutarties; </w:t>
      </w:r>
    </w:p>
    <w:p w14:paraId="5BC08410" w14:textId="34107966"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.2.3. dėl nenumatytų prekių, paslaugų ir (ar) darbų, susijusių su perkamu objektu, kurių poreikis paaiškėjo tik vykdant Sutartį; </w:t>
      </w:r>
    </w:p>
    <w:p w14:paraId="03975260" w14:textId="770E016A"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.2.4. ne dėl Pirkėjo kaltės vėluoja kitos Pirkėjo pirkimo sutarties, turinčios tiesioginės įtakos šiai Sutarčiai, vykdymas;  </w:t>
      </w:r>
    </w:p>
    <w:p w14:paraId="5F3FEA51" w14:textId="6F5924A9"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.2.5. esant įrodymais pagrįstoms kliūtims ar trukdymams, sukeltiems Tiekėjui kitų trečiųjų asmenų ne dėl Tiekėjo ne laiku ar netinkamai pagal Sutarties sąlygas ir tvarką įvykdytų sutartinių įsipareigojimų; </w:t>
      </w:r>
    </w:p>
    <w:p w14:paraId="320CFD2B" w14:textId="49E049A0"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.2.6. pasikeitus galiojančiam teisės aktui ar įsigaliojus naujam teisės aktui, kuris turi įtakos šios Sutarties vykdymui; </w:t>
      </w:r>
    </w:p>
    <w:p w14:paraId="375928FF" w14:textId="3C755E0F"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.2.7. sutartinių įsipareigojimų stabdymo būtinybė atsirado dėl sustabdyto / perskirstyto / negauto ir panašiai Pirkėjo Prekių pirkimui skirto finansavimo arba finansavimo trūkumo; </w:t>
      </w:r>
    </w:p>
    <w:p w14:paraId="72869853" w14:textId="7DA6449B"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.2.8. dėl teisminių (arbitražinių) ginčų su Pirkėju ar trečiaisiais asmenimis, kurių dalykas yra tiesiogiai susijęs su Sutarties vykdymu. </w:t>
      </w:r>
    </w:p>
    <w:p w14:paraId="308E9241" w14:textId="38096663" w:rsidR="00960963" w:rsidRDefault="00962C24">
      <w:pPr>
        <w:jc w:val="both"/>
        <w:textAlignment w:val="baseline"/>
        <w:rPr>
          <w:color w:val="000000"/>
          <w:szCs w:val="24"/>
        </w:rPr>
      </w:pPr>
      <w:r>
        <w:rPr>
          <w:color w:val="000000"/>
          <w:szCs w:val="24"/>
        </w:rPr>
        <w:t>2</w:t>
      </w:r>
      <w:r w:rsidR="00AD0029">
        <w:rPr>
          <w:color w:val="000000"/>
          <w:szCs w:val="24"/>
        </w:rPr>
        <w:t>0</w:t>
      </w:r>
      <w:r>
        <w:rPr>
          <w:color w:val="000000"/>
          <w:szCs w:val="24"/>
        </w:rPr>
        <w:t>.3. Jei Prekių (jų dalies) tiekimo stabdymas atliekamas dėl Bendrųjų sąlygų 2</w:t>
      </w:r>
      <w:r w:rsidR="00BA1C7C">
        <w:rPr>
          <w:color w:val="000000"/>
          <w:szCs w:val="24"/>
        </w:rPr>
        <w:t>0</w:t>
      </w:r>
      <w:r>
        <w:rPr>
          <w:color w:val="000000"/>
          <w:szCs w:val="24"/>
        </w:rPr>
        <w:t xml:space="preserve">.2 punkte nurodytų aplinkybių ir tęsiasi ne ilgiau kaip 3 (tris) mėnesius, toks stabdymas laikomas Sutarties keitimu joje numatytomis sąlygomis </w:t>
      </w:r>
      <w:r>
        <w:rPr>
          <w:rFonts w:eastAsia="Calibri"/>
          <w:kern w:val="2"/>
          <w:szCs w:val="24"/>
        </w:rPr>
        <w:t>ir įforminamas Sutarties 2</w:t>
      </w:r>
      <w:r w:rsidR="00BA1C7C">
        <w:rPr>
          <w:rFonts w:eastAsia="Calibri"/>
          <w:kern w:val="2"/>
          <w:szCs w:val="24"/>
        </w:rPr>
        <w:t>0</w:t>
      </w:r>
      <w:r>
        <w:rPr>
          <w:rFonts w:eastAsia="Calibri"/>
          <w:kern w:val="2"/>
          <w:szCs w:val="24"/>
        </w:rPr>
        <w:t>.6 punkte nustatyta tvarka</w:t>
      </w:r>
      <w:r>
        <w:rPr>
          <w:color w:val="000000"/>
          <w:szCs w:val="24"/>
        </w:rPr>
        <w:t>.</w:t>
      </w:r>
    </w:p>
    <w:p w14:paraId="688D82E1" w14:textId="18C7947F" w:rsidR="00960963" w:rsidRDefault="00962C24">
      <w:pPr>
        <w:tabs>
          <w:tab w:val="left" w:pos="567"/>
        </w:tabs>
        <w:jc w:val="both"/>
        <w:textAlignment w:val="baseline"/>
        <w:rPr>
          <w:rFonts w:eastAsia="Calibri"/>
          <w:kern w:val="2"/>
          <w:szCs w:val="24"/>
        </w:rPr>
      </w:pPr>
      <w:r>
        <w:rPr>
          <w:color w:val="000000"/>
          <w:szCs w:val="24"/>
        </w:rPr>
        <w:t>2</w:t>
      </w:r>
      <w:r w:rsidR="00AD0029">
        <w:rPr>
          <w:color w:val="000000"/>
          <w:szCs w:val="24"/>
        </w:rPr>
        <w:t>0</w:t>
      </w:r>
      <w:r>
        <w:rPr>
          <w:color w:val="000000"/>
          <w:szCs w:val="24"/>
        </w:rPr>
        <w:t>.4. Jei Prekių (jų dalies) stabdymas vykdomas dėl kitų aplinkybių, nenurodytų Bendrųjų sąlygų 2</w:t>
      </w:r>
      <w:r w:rsidR="00BA1C7C">
        <w:rPr>
          <w:color w:val="000000"/>
          <w:szCs w:val="24"/>
        </w:rPr>
        <w:t>0</w:t>
      </w:r>
      <w:r>
        <w:rPr>
          <w:color w:val="000000"/>
          <w:szCs w:val="24"/>
        </w:rPr>
        <w:t>.2 punkte ar (ir) Bendrųjų sąlygų 2</w:t>
      </w:r>
      <w:r w:rsidR="00BA1C7C">
        <w:rPr>
          <w:color w:val="000000"/>
          <w:szCs w:val="24"/>
        </w:rPr>
        <w:t>0</w:t>
      </w:r>
      <w:r>
        <w:rPr>
          <w:color w:val="000000"/>
          <w:szCs w:val="24"/>
        </w:rPr>
        <w:t xml:space="preserve">.2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w:t>
      </w:r>
      <w:r w:rsidR="00BA1C7C">
        <w:rPr>
          <w:rFonts w:eastAsia="Calibri"/>
          <w:kern w:val="2"/>
          <w:szCs w:val="24"/>
        </w:rPr>
        <w:t>0</w:t>
      </w:r>
      <w:r>
        <w:rPr>
          <w:rFonts w:eastAsia="Calibri"/>
          <w:kern w:val="2"/>
          <w:szCs w:val="24"/>
        </w:rPr>
        <w:t>.6 punkte nustatyta tvarka.</w:t>
      </w:r>
    </w:p>
    <w:p w14:paraId="17E2E595" w14:textId="3B989831" w:rsidR="00960963" w:rsidRDefault="00962C24">
      <w:pPr>
        <w:jc w:val="both"/>
        <w:textAlignment w:val="baseline"/>
        <w:rPr>
          <w:color w:val="000000"/>
          <w:szCs w:val="24"/>
        </w:rPr>
      </w:pPr>
      <w:r>
        <w:rPr>
          <w:color w:val="000000"/>
          <w:szCs w:val="24"/>
        </w:rPr>
        <w:t>2</w:t>
      </w:r>
      <w:r w:rsidR="00AD0029">
        <w:rPr>
          <w:color w:val="000000"/>
          <w:szCs w:val="24"/>
        </w:rPr>
        <w:t>0</w:t>
      </w:r>
      <w:r>
        <w:rPr>
          <w:color w:val="000000"/>
          <w:szCs w:val="24"/>
        </w:rPr>
        <w:t>.5. Sutartinių įsipareigojimų vykdymas gali būti stabdomas tik Sutarties galiojimo laikotarpiu tokia tvarka:</w:t>
      </w:r>
    </w:p>
    <w:p w14:paraId="768E318F" w14:textId="48225448" w:rsidR="00960963" w:rsidRDefault="00962C24">
      <w:pPr>
        <w:jc w:val="both"/>
        <w:textAlignment w:val="baseline"/>
        <w:rPr>
          <w:color w:val="000000"/>
          <w:szCs w:val="24"/>
        </w:rPr>
      </w:pPr>
      <w:r>
        <w:rPr>
          <w:color w:val="000000"/>
          <w:szCs w:val="24"/>
        </w:rPr>
        <w:lastRenderedPageBreak/>
        <w:t>2</w:t>
      </w:r>
      <w:r w:rsidR="00AD0029">
        <w:rPr>
          <w:color w:val="000000"/>
          <w:szCs w:val="24"/>
        </w:rPr>
        <w:t>0</w:t>
      </w:r>
      <w:r>
        <w:rPr>
          <w:color w:val="000000"/>
          <w:szCs w:val="24"/>
        </w:rPr>
        <w:t>.5.1. Atsiradus aplinkybėms, dėl kurių Tiekėjas negali vykdyti sutartinių įsipareigojimų, Tiekėjas apie tai nedelsdamas privalo informuoti Pirkėją. Tiekėjo rašytiniame prašyme turi būti nurodyta stabdymo aplinkybė (Bendrųjų sąlygų 2</w:t>
      </w:r>
      <w:r w:rsidR="00BA1C7C">
        <w:rPr>
          <w:color w:val="000000"/>
          <w:szCs w:val="24"/>
        </w:rPr>
        <w:t>0</w:t>
      </w:r>
      <w:r>
        <w:rPr>
          <w:color w:val="000000"/>
          <w:szCs w:val="24"/>
        </w:rPr>
        <w:t>.2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6808242C" w:rsidR="00960963" w:rsidRDefault="00962C24">
      <w:pPr>
        <w:spacing w:line="264" w:lineRule="atLeast"/>
        <w:jc w:val="both"/>
        <w:rPr>
          <w:color w:val="000000"/>
          <w:szCs w:val="24"/>
        </w:rPr>
      </w:pPr>
      <w:r>
        <w:rPr>
          <w:color w:val="000000"/>
          <w:szCs w:val="24"/>
        </w:rPr>
        <w:t>2</w:t>
      </w:r>
      <w:r w:rsidR="00AD0029">
        <w:rPr>
          <w:color w:val="000000"/>
          <w:szCs w:val="24"/>
        </w:rPr>
        <w:t>0</w:t>
      </w:r>
      <w:r>
        <w:rPr>
          <w:color w:val="000000"/>
          <w:szCs w:val="24"/>
        </w:rPr>
        <w:t>.5.2.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1B6099E8" w:rsidR="00960963" w:rsidRDefault="00962C24">
      <w:pPr>
        <w:spacing w:line="264" w:lineRule="atLeast"/>
        <w:jc w:val="both"/>
        <w:rPr>
          <w:szCs w:val="24"/>
        </w:rPr>
      </w:pPr>
      <w:r>
        <w:rPr>
          <w:szCs w:val="24"/>
        </w:rPr>
        <w:t>2</w:t>
      </w:r>
      <w:r w:rsidR="00AD0029">
        <w:rPr>
          <w:szCs w:val="24"/>
        </w:rPr>
        <w:t>0</w:t>
      </w:r>
      <w:r>
        <w:rPr>
          <w:szCs w:val="24"/>
        </w:rPr>
        <w:t xml:space="preserve">.5.3.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63FD1EAA" w:rsidR="00960963" w:rsidRDefault="00962C24">
      <w:pPr>
        <w:spacing w:line="264" w:lineRule="atLeast"/>
        <w:jc w:val="both"/>
        <w:rPr>
          <w:color w:val="000000"/>
          <w:szCs w:val="24"/>
        </w:rPr>
      </w:pPr>
      <w:r>
        <w:rPr>
          <w:color w:val="000000"/>
          <w:szCs w:val="24"/>
        </w:rPr>
        <w:t>2</w:t>
      </w:r>
      <w:r w:rsidR="00AD0029">
        <w:rPr>
          <w:color w:val="000000"/>
          <w:szCs w:val="24"/>
        </w:rPr>
        <w:t>0</w:t>
      </w:r>
      <w:r>
        <w:rPr>
          <w:color w:val="000000"/>
          <w:szCs w:val="24"/>
        </w:rPr>
        <w:t>.6.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008E413E" w:rsidR="00960963" w:rsidRDefault="00962C24">
      <w:pPr>
        <w:spacing w:line="264" w:lineRule="atLeast"/>
        <w:jc w:val="both"/>
        <w:rPr>
          <w:color w:val="000000"/>
          <w:szCs w:val="24"/>
        </w:rPr>
      </w:pPr>
      <w:r>
        <w:rPr>
          <w:color w:val="000000"/>
          <w:szCs w:val="24"/>
        </w:rPr>
        <w:t>2</w:t>
      </w:r>
      <w:r w:rsidR="00AD0029">
        <w:rPr>
          <w:color w:val="000000"/>
          <w:szCs w:val="24"/>
        </w:rPr>
        <w:t>0</w:t>
      </w:r>
      <w:r>
        <w:rPr>
          <w:color w:val="000000"/>
          <w:szCs w:val="24"/>
        </w:rPr>
        <w:t>.7. Sutartinių įsipareigojimų vykdymas stabdomas ne ilgesniam kaip konkrečios, pagrįstos aplinkybės egzistavimo laikotarpiui.</w:t>
      </w:r>
    </w:p>
    <w:p w14:paraId="4F659F5F" w14:textId="6C69A70F" w:rsidR="00960963" w:rsidRDefault="00962C24">
      <w:pPr>
        <w:jc w:val="both"/>
        <w:textAlignment w:val="baseline"/>
        <w:rPr>
          <w:color w:val="000000"/>
          <w:szCs w:val="24"/>
        </w:rPr>
      </w:pPr>
      <w:r>
        <w:rPr>
          <w:color w:val="000000"/>
          <w:szCs w:val="24"/>
        </w:rPr>
        <w:t>2</w:t>
      </w:r>
      <w:r w:rsidR="00AD0029">
        <w:rPr>
          <w:color w:val="000000"/>
          <w:szCs w:val="24"/>
        </w:rPr>
        <w:t>0</w:t>
      </w:r>
      <w:r>
        <w:rPr>
          <w:color w:val="000000"/>
          <w:szCs w:val="24"/>
        </w:rPr>
        <w:t>.8.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2C3AEBDA" w:rsidR="00960963" w:rsidRDefault="00962C24">
      <w:pPr>
        <w:tabs>
          <w:tab w:val="left" w:pos="567"/>
        </w:tabs>
        <w:jc w:val="both"/>
        <w:textAlignment w:val="baseline"/>
        <w:rPr>
          <w:rFonts w:eastAsia="Calibri"/>
          <w:kern w:val="2"/>
          <w:szCs w:val="24"/>
        </w:rPr>
      </w:pPr>
      <w:r>
        <w:rPr>
          <w:color w:val="000000"/>
          <w:szCs w:val="24"/>
        </w:rPr>
        <w:t>2</w:t>
      </w:r>
      <w:r w:rsidR="00AD0029">
        <w:rPr>
          <w:color w:val="000000"/>
          <w:szCs w:val="24"/>
        </w:rPr>
        <w:t>0</w:t>
      </w:r>
      <w:r>
        <w:rPr>
          <w:color w:val="000000"/>
          <w:szCs w:val="24"/>
        </w:rPr>
        <w:t>.9.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6B76E3E2" w:rsidR="00960963" w:rsidRDefault="00962C24">
      <w:pPr>
        <w:jc w:val="both"/>
        <w:textAlignment w:val="baseline"/>
        <w:rPr>
          <w:color w:val="000000"/>
          <w:szCs w:val="24"/>
        </w:rPr>
      </w:pPr>
      <w:r>
        <w:rPr>
          <w:color w:val="000000"/>
          <w:szCs w:val="24"/>
        </w:rPr>
        <w:t>2</w:t>
      </w:r>
      <w:r w:rsidR="00AD0029">
        <w:rPr>
          <w:color w:val="000000"/>
          <w:szCs w:val="24"/>
        </w:rPr>
        <w:t>0</w:t>
      </w:r>
      <w:r>
        <w:rPr>
          <w:color w:val="000000"/>
          <w:szCs w:val="24"/>
        </w:rPr>
        <w:t>.10. Atnaujinus Sutarties vykdymą, neįvykdytų prievolių (jų dalies) įvykdymo terminai ir Sutarties galiojimas nukeliami tokiam terminui, kiek buvo likę laiko jų įvykdymui (Sutarties galiojimui) jų sustabdymo metu. </w:t>
      </w:r>
    </w:p>
    <w:p w14:paraId="0152151E" w14:textId="4B113F33" w:rsidR="00960963" w:rsidRDefault="00962C24">
      <w:pPr>
        <w:jc w:val="both"/>
        <w:textAlignment w:val="baseline"/>
        <w:rPr>
          <w:color w:val="000000"/>
          <w:szCs w:val="24"/>
        </w:rPr>
      </w:pPr>
      <w:r>
        <w:rPr>
          <w:color w:val="000000"/>
          <w:szCs w:val="24"/>
        </w:rPr>
        <w:t>2</w:t>
      </w:r>
      <w:r w:rsidR="00AD0029">
        <w:rPr>
          <w:color w:val="000000"/>
          <w:szCs w:val="24"/>
        </w:rPr>
        <w:t>0</w:t>
      </w:r>
      <w:r>
        <w:rPr>
          <w:color w:val="000000"/>
          <w:szCs w:val="24"/>
        </w:rPr>
        <w:t>.11.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6FB26928" w:rsidR="00960963" w:rsidRDefault="00962C24">
      <w:pPr>
        <w:spacing w:line="257" w:lineRule="atLeast"/>
        <w:jc w:val="center"/>
        <w:rPr>
          <w:color w:val="000000"/>
          <w:szCs w:val="24"/>
        </w:rPr>
      </w:pPr>
      <w:r>
        <w:rPr>
          <w:b/>
          <w:bCs/>
          <w:caps/>
          <w:color w:val="000000"/>
          <w:szCs w:val="24"/>
        </w:rPr>
        <w:t>2</w:t>
      </w:r>
      <w:r w:rsidR="00AD0029">
        <w:rPr>
          <w:b/>
          <w:bCs/>
          <w:caps/>
          <w:color w:val="000000"/>
          <w:szCs w:val="24"/>
        </w:rPr>
        <w:t>1</w:t>
      </w:r>
      <w:r>
        <w:rPr>
          <w:b/>
          <w:bCs/>
          <w:caps/>
          <w:color w:val="000000"/>
          <w:szCs w:val="24"/>
        </w:rPr>
        <w:t>.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2A79175F" w:rsidR="00960963" w:rsidRDefault="00962C24">
      <w:pPr>
        <w:spacing w:line="257" w:lineRule="atLeast"/>
        <w:jc w:val="center"/>
        <w:rPr>
          <w:color w:val="000000"/>
          <w:szCs w:val="24"/>
        </w:rPr>
      </w:pPr>
      <w:r>
        <w:rPr>
          <w:b/>
          <w:bCs/>
          <w:color w:val="000000"/>
          <w:szCs w:val="24"/>
        </w:rPr>
        <w:t>2</w:t>
      </w:r>
      <w:r w:rsidR="00BA1C7C">
        <w:rPr>
          <w:b/>
          <w:bCs/>
          <w:color w:val="000000"/>
          <w:szCs w:val="24"/>
        </w:rPr>
        <w:t>1</w:t>
      </w:r>
      <w:r>
        <w:rPr>
          <w:b/>
          <w:bCs/>
          <w:color w:val="000000"/>
          <w:szCs w:val="24"/>
        </w:rPr>
        <w:t>.1.  Pretenzijos dėl Sutarties pažeidimų</w:t>
      </w:r>
    </w:p>
    <w:p w14:paraId="022442B8" w14:textId="77777777" w:rsidR="00960963" w:rsidRDefault="00960963">
      <w:pPr>
        <w:spacing w:line="257" w:lineRule="atLeast"/>
        <w:ind w:firstLine="62"/>
        <w:jc w:val="both"/>
        <w:rPr>
          <w:color w:val="000000"/>
          <w:szCs w:val="24"/>
        </w:rPr>
      </w:pPr>
    </w:p>
    <w:p w14:paraId="44203993" w14:textId="02826A76" w:rsidR="00960963" w:rsidRDefault="00962C24">
      <w:pPr>
        <w:spacing w:line="257" w:lineRule="atLeast"/>
        <w:jc w:val="both"/>
        <w:textAlignment w:val="baseline"/>
        <w:rPr>
          <w:color w:val="000000"/>
          <w:szCs w:val="24"/>
        </w:rPr>
      </w:pPr>
      <w:r>
        <w:rPr>
          <w:color w:val="000000"/>
          <w:szCs w:val="24"/>
        </w:rPr>
        <w:lastRenderedPageBreak/>
        <w:t>2</w:t>
      </w:r>
      <w:r w:rsidR="00BA1C7C">
        <w:rPr>
          <w:color w:val="000000"/>
          <w:szCs w:val="24"/>
        </w:rPr>
        <w:t>1</w:t>
      </w:r>
      <w:r>
        <w:rPr>
          <w:color w:val="000000"/>
          <w:szCs w:val="24"/>
        </w:rPr>
        <w:t>.1.1.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603AE743"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4EC6F099" w:rsidR="00960963" w:rsidRDefault="00962C24">
      <w:pPr>
        <w:spacing w:line="257" w:lineRule="atLeast"/>
        <w:jc w:val="center"/>
        <w:rPr>
          <w:color w:val="000000"/>
          <w:szCs w:val="24"/>
        </w:rPr>
      </w:pPr>
      <w:r>
        <w:rPr>
          <w:b/>
          <w:bCs/>
          <w:color w:val="000000"/>
          <w:szCs w:val="24"/>
        </w:rPr>
        <w:t>2</w:t>
      </w:r>
      <w:r w:rsidR="00BA1C7C">
        <w:rPr>
          <w:b/>
          <w:bCs/>
          <w:color w:val="000000"/>
          <w:szCs w:val="24"/>
        </w:rPr>
        <w:t>1</w:t>
      </w:r>
      <w:r>
        <w:rPr>
          <w:b/>
          <w:bCs/>
          <w:color w:val="000000"/>
          <w:szCs w:val="24"/>
        </w:rPr>
        <w:t>.2.  Sutarties nutraukimas Pirkėjo iniciatyva</w:t>
      </w:r>
    </w:p>
    <w:p w14:paraId="05AF14F2" w14:textId="77777777" w:rsidR="00960963" w:rsidRDefault="00960963">
      <w:pPr>
        <w:spacing w:line="257" w:lineRule="atLeast"/>
        <w:ind w:firstLine="62"/>
        <w:jc w:val="both"/>
        <w:rPr>
          <w:color w:val="000000"/>
          <w:szCs w:val="24"/>
        </w:rPr>
      </w:pPr>
    </w:p>
    <w:p w14:paraId="28C34176" w14:textId="410906B5" w:rsidR="00960963" w:rsidRDefault="00962C24">
      <w:pPr>
        <w:spacing w:line="257" w:lineRule="atLeast"/>
        <w:jc w:val="both"/>
        <w:textAlignment w:val="baseline"/>
        <w:rPr>
          <w:szCs w:val="24"/>
        </w:rPr>
      </w:pPr>
      <w:r>
        <w:rPr>
          <w:szCs w:val="24"/>
        </w:rPr>
        <w:t>2</w:t>
      </w:r>
      <w:r w:rsidR="00BA1C7C">
        <w:rPr>
          <w:szCs w:val="24"/>
        </w:rPr>
        <w:t>1</w:t>
      </w:r>
      <w:r>
        <w:rPr>
          <w:szCs w:val="24"/>
        </w:rPr>
        <w:t>.2.1.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12532187" w:rsidR="00960963" w:rsidRDefault="00962C24">
      <w:pPr>
        <w:spacing w:line="257" w:lineRule="atLeast"/>
        <w:jc w:val="both"/>
        <w:textAlignment w:val="baseline"/>
        <w:rPr>
          <w:szCs w:val="24"/>
        </w:rPr>
      </w:pPr>
      <w:r>
        <w:rPr>
          <w:szCs w:val="24"/>
        </w:rPr>
        <w:t>2</w:t>
      </w:r>
      <w:r w:rsidR="00BA1C7C">
        <w:rPr>
          <w:szCs w:val="24"/>
        </w:rPr>
        <w:t>1</w:t>
      </w:r>
      <w:r>
        <w:rPr>
          <w:szCs w:val="24"/>
        </w:rPr>
        <w:t>.2.2. Pirkėjas turi teisę vienašališkai nutraukti Sutartį ar jos dalį raštu įspėjęs Tiekėją prieš ne trumpesnį nei 10 (dešimties) dienų terminą, jeigu: </w:t>
      </w:r>
    </w:p>
    <w:p w14:paraId="21DA8389" w14:textId="1A39EE5E"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3B7A5A13" w:rsidR="00960963" w:rsidRDefault="00962C24">
      <w:pPr>
        <w:spacing w:line="257" w:lineRule="atLeast"/>
        <w:jc w:val="both"/>
        <w:rPr>
          <w:szCs w:val="24"/>
        </w:rPr>
      </w:pPr>
      <w:r>
        <w:rPr>
          <w:szCs w:val="24"/>
        </w:rPr>
        <w:t>2</w:t>
      </w:r>
      <w:r w:rsidR="00BA1C7C">
        <w:rPr>
          <w:szCs w:val="24"/>
        </w:rPr>
        <w:t>1</w:t>
      </w:r>
      <w:r>
        <w:rPr>
          <w:szCs w:val="24"/>
        </w:rPr>
        <w:t>.2.2.2. Tiekėjo padėtis pasikeičia ir jis atitinka pirkimo dokumentuose nustatytą pašalinimo pagrindą;</w:t>
      </w:r>
    </w:p>
    <w:p w14:paraId="0C012C3B" w14:textId="5FDE6125" w:rsidR="00960963" w:rsidRDefault="00962C24">
      <w:pPr>
        <w:spacing w:line="257" w:lineRule="atLeast"/>
        <w:jc w:val="both"/>
        <w:textAlignment w:val="baseline"/>
        <w:rPr>
          <w:color w:val="000000"/>
          <w:szCs w:val="24"/>
        </w:rPr>
      </w:pPr>
      <w:r>
        <w:rPr>
          <w:szCs w:val="24"/>
        </w:rPr>
        <w:t>2</w:t>
      </w:r>
      <w:r w:rsidR="00BA1C7C">
        <w:rPr>
          <w:szCs w:val="24"/>
        </w:rPr>
        <w:t>1</w:t>
      </w:r>
      <w:r>
        <w:rPr>
          <w:szCs w:val="24"/>
        </w:rPr>
        <w:t xml:space="preserve">.2.2.3.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141A4E6"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.2.2.4. Pirkėjas nusprendžia nebevykdyti veiklos, kurios vykdymui Sutartimi įsigyjamos Prekės ir Sutarties poreikis išnyksta; </w:t>
      </w:r>
    </w:p>
    <w:p w14:paraId="43A9E186" w14:textId="7E60114C"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.2.2.5. Pirkėjo valdymo organas priima sprendimą, dėl kurio Sutarties poreikis išnyksta; </w:t>
      </w:r>
    </w:p>
    <w:p w14:paraId="673D9F61" w14:textId="468499A7"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.2.2.6. pasikeičia (pablogėja) Pirkėjo finansinė padėtis ar Pirkėjas negauna arba netenka finansavimo ir dėl šios priežasties nusprendžia nutraukti Sutartį; </w:t>
      </w:r>
    </w:p>
    <w:p w14:paraId="421833F0" w14:textId="68077E0C" w:rsidR="00960963" w:rsidRDefault="00962C24">
      <w:pPr>
        <w:spacing w:line="257" w:lineRule="atLeast"/>
        <w:jc w:val="both"/>
        <w:textAlignment w:val="baseline"/>
        <w:rPr>
          <w:szCs w:val="24"/>
        </w:rPr>
      </w:pPr>
      <w:r>
        <w:rPr>
          <w:szCs w:val="24"/>
        </w:rPr>
        <w:t>2</w:t>
      </w:r>
      <w:r w:rsidR="00BA1C7C">
        <w:rPr>
          <w:szCs w:val="24"/>
        </w:rPr>
        <w:t>1</w:t>
      </w:r>
      <w:r>
        <w:rPr>
          <w:szCs w:val="24"/>
        </w:rPr>
        <w:t>.2.2.7. keičiasi Pirkėjo organizacinė struktūra – juridinis statusas, pobūdis ar valdymo struktūra ir tai gali turėti įtakos tinkamam Sutarties įvykdymui arba Sutarties poreikiui; </w:t>
      </w:r>
    </w:p>
    <w:p w14:paraId="358D6703" w14:textId="027B7F29"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.2.2.8. nebelieka perkamų Prekių poreikio; </w:t>
      </w:r>
    </w:p>
    <w:p w14:paraId="0CB5BC5A" w14:textId="56C9F17B"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.2.2.9. Pirkėjas iš pirkimų priežiūrą atliekančių institucijų gauna nurodymą ar rekomendaciją nutraukti Sutartį;</w:t>
      </w:r>
    </w:p>
    <w:p w14:paraId="33078F81" w14:textId="1C41CE42"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.2.2.10. Tiekėjas vėluoja pateikti Sutarties įvykdymo užtikrinimo pratęsimą ilgiau kaip 10 (dešimt) darbo dienų nuo paskutinio Sutarties įvykdymo užtikrinimo galiojimo termino pabaigos arba atsisako jį pateikti;</w:t>
      </w:r>
    </w:p>
    <w:p w14:paraId="4419144A" w14:textId="23928AE7"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.2.2.11. Tiekėjas atsisako pašalinti arba nepašalina Prekių trūkumų per Pirkėjo nustatytus protingus terminus;</w:t>
      </w:r>
    </w:p>
    <w:p w14:paraId="112C3F37" w14:textId="47E779FD" w:rsidR="00960963" w:rsidRDefault="00962C24">
      <w:pPr>
        <w:jc w:val="both"/>
        <w:textAlignment w:val="baseline"/>
        <w:rPr>
          <w:color w:val="000000"/>
          <w:szCs w:val="24"/>
        </w:rPr>
      </w:pPr>
      <w:r>
        <w:rPr>
          <w:color w:val="000000"/>
          <w:szCs w:val="24"/>
        </w:rPr>
        <w:t>2</w:t>
      </w:r>
      <w:r w:rsidR="00BA1C7C">
        <w:rPr>
          <w:color w:val="000000"/>
          <w:szCs w:val="24"/>
        </w:rPr>
        <w:t>1</w:t>
      </w:r>
      <w:r>
        <w:rPr>
          <w:color w:val="000000"/>
          <w:szCs w:val="24"/>
        </w:rPr>
        <w:t>.2.2.12. Tiekėjas pažeidžia Sutartį arba įstatymus bei kitus teisės aktus ir per Pirkėjo rašytinėje pretenzijoje nurodytą terminą neištaiso pažeidimo;</w:t>
      </w:r>
    </w:p>
    <w:p w14:paraId="6981DCC5" w14:textId="163FAFFC" w:rsidR="00960963" w:rsidRDefault="00962C24">
      <w:pPr>
        <w:tabs>
          <w:tab w:val="left" w:pos="567"/>
        </w:tabs>
        <w:jc w:val="both"/>
        <w:textAlignment w:val="baseline"/>
        <w:rPr>
          <w:rFonts w:eastAsia="Calibri"/>
          <w:kern w:val="2"/>
          <w:szCs w:val="24"/>
        </w:rPr>
      </w:pPr>
      <w:r>
        <w:rPr>
          <w:rFonts w:eastAsia="Calibri"/>
          <w:kern w:val="2"/>
          <w:szCs w:val="24"/>
        </w:rPr>
        <w:t>2</w:t>
      </w:r>
      <w:r w:rsidR="00BA1C7C">
        <w:rPr>
          <w:rFonts w:eastAsia="Calibri"/>
          <w:kern w:val="2"/>
          <w:szCs w:val="24"/>
        </w:rPr>
        <w:t>1</w:t>
      </w:r>
      <w:r>
        <w:rPr>
          <w:rFonts w:eastAsia="Calibri"/>
          <w:kern w:val="2"/>
          <w:szCs w:val="24"/>
        </w:rPr>
        <w:t>.2.2.13.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244F1E8E" w:rsidR="00960963" w:rsidRDefault="00962C24">
      <w:pPr>
        <w:tabs>
          <w:tab w:val="left" w:pos="567"/>
        </w:tabs>
        <w:jc w:val="both"/>
        <w:textAlignment w:val="baseline"/>
        <w:rPr>
          <w:rFonts w:eastAsia="Calibri"/>
          <w:kern w:val="2"/>
          <w:szCs w:val="24"/>
        </w:rPr>
      </w:pPr>
      <w:r>
        <w:rPr>
          <w:rFonts w:eastAsia="Calibri"/>
          <w:kern w:val="2"/>
          <w:szCs w:val="24"/>
        </w:rPr>
        <w:t>2</w:t>
      </w:r>
      <w:r w:rsidR="00BA1C7C">
        <w:rPr>
          <w:rFonts w:eastAsia="Calibri"/>
          <w:kern w:val="2"/>
          <w:szCs w:val="24"/>
        </w:rPr>
        <w:t>1</w:t>
      </w:r>
      <w:r>
        <w:rPr>
          <w:rFonts w:eastAsia="Calibri"/>
          <w:kern w:val="2"/>
          <w:szCs w:val="24"/>
        </w:rPr>
        <w:t>.2.2.14. paaiškėja VPĮ 37 straipsnio 8 dalyje ir (ar) 47 straipsnio 8 dalyje nurodytos aplinkybės.</w:t>
      </w:r>
    </w:p>
    <w:p w14:paraId="2371A79A" w14:textId="0A53F66B" w:rsidR="00960963" w:rsidRDefault="00962C24">
      <w:pPr>
        <w:jc w:val="both"/>
        <w:textAlignment w:val="baseline"/>
        <w:rPr>
          <w:color w:val="000000"/>
          <w:szCs w:val="24"/>
        </w:rPr>
      </w:pPr>
      <w:r>
        <w:rPr>
          <w:color w:val="000000"/>
          <w:szCs w:val="24"/>
        </w:rPr>
        <w:t>2</w:t>
      </w:r>
      <w:r w:rsidR="00BA1C7C">
        <w:rPr>
          <w:color w:val="000000"/>
          <w:szCs w:val="24"/>
        </w:rPr>
        <w:t>1</w:t>
      </w:r>
      <w:r>
        <w:rPr>
          <w:color w:val="000000"/>
          <w:szCs w:val="24"/>
        </w:rPr>
        <w:t xml:space="preserve">.2.3. Sutartis laikoma niekine ir negaliojančia, jei nustatoma, kad Sutarties vykdymas prieštarauja Lietuvos Respublikoje įgyvendinamoms privalomoms tarptautinėms sankcijoms, kaip tai apibrėžta </w:t>
      </w:r>
      <w:r>
        <w:rPr>
          <w:color w:val="000000"/>
          <w:szCs w:val="24"/>
        </w:rPr>
        <w:lastRenderedPageBreak/>
        <w:t>Sankcijų įstatyme ir kituose tarptautiniuose, Europos Sąjungos ir Lietuvos Respublikos teisės aktuose (bent vienai iš taikomų sankcijų). Sutarties negaliojimo momentas nustatomas vadovaujantis minėtu įstatymu. </w:t>
      </w:r>
    </w:p>
    <w:p w14:paraId="5A379064" w14:textId="52212FA0"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5E2CF546"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DCA6AB3"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.2.6. Pirkėjas turi teisę vienašališkai nutraukti Sutartį ir kitais Specialiosiose sąlygose (jei taikoma) ir įstatymuose bei kituose teisės aktuose įtvirtintais atvejais. </w:t>
      </w:r>
    </w:p>
    <w:p w14:paraId="70E828D0" w14:textId="596C40EC"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.2.7. Sutartis laikoma nutraukta kitą dieną po to, kai pasibaigia įspėjimo apie Sutarties nutraukimą terminas.  </w:t>
      </w:r>
    </w:p>
    <w:p w14:paraId="1572B079" w14:textId="29038D28" w:rsidR="00960963" w:rsidRDefault="00962C24">
      <w:pPr>
        <w:spacing w:line="257" w:lineRule="atLeast"/>
        <w:jc w:val="both"/>
        <w:textAlignment w:val="baseline"/>
        <w:rPr>
          <w:szCs w:val="24"/>
        </w:rPr>
      </w:pPr>
      <w:r>
        <w:rPr>
          <w:szCs w:val="24"/>
        </w:rPr>
        <w:t>2</w:t>
      </w:r>
      <w:r w:rsidR="00BA1C7C">
        <w:rPr>
          <w:szCs w:val="24"/>
        </w:rPr>
        <w:t>1</w:t>
      </w:r>
      <w:r>
        <w:rPr>
          <w:szCs w:val="24"/>
        </w:rPr>
        <w:t xml:space="preserve">.2.8.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084AEED5" w:rsidR="00960963" w:rsidRDefault="00962C24">
      <w:pPr>
        <w:spacing w:line="257" w:lineRule="atLeast"/>
        <w:jc w:val="center"/>
        <w:rPr>
          <w:color w:val="000000"/>
          <w:szCs w:val="24"/>
        </w:rPr>
      </w:pPr>
      <w:r>
        <w:rPr>
          <w:b/>
          <w:bCs/>
          <w:color w:val="000000"/>
          <w:szCs w:val="24"/>
        </w:rPr>
        <w:t>2</w:t>
      </w:r>
      <w:r w:rsidR="00B57B84">
        <w:rPr>
          <w:b/>
          <w:bCs/>
          <w:color w:val="000000"/>
          <w:szCs w:val="24"/>
        </w:rPr>
        <w:t>1</w:t>
      </w:r>
      <w:r>
        <w:rPr>
          <w:b/>
          <w:bCs/>
          <w:color w:val="000000"/>
          <w:szCs w:val="24"/>
        </w:rPr>
        <w:t>.3.  Sutarties nutraukimas Tiekėjo iniciatyva</w:t>
      </w:r>
    </w:p>
    <w:p w14:paraId="15907F8D" w14:textId="77777777" w:rsidR="00960963" w:rsidRDefault="00960963">
      <w:pPr>
        <w:spacing w:line="257" w:lineRule="atLeast"/>
        <w:ind w:firstLine="62"/>
        <w:jc w:val="both"/>
        <w:rPr>
          <w:color w:val="000000"/>
          <w:szCs w:val="24"/>
        </w:rPr>
      </w:pPr>
    </w:p>
    <w:p w14:paraId="6379F96B" w14:textId="3DB916CE"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00ACA3DF"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.3.2. Tiekėjas turi teisę vienašališkai nutraukti Sutartį, įspėjęs Pirkėją raštu prieš ne trumpesnį nei 10 (dešimties) dienų terminą, jeigu:</w:t>
      </w:r>
    </w:p>
    <w:p w14:paraId="3257B2E7" w14:textId="7A175CFA"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39085DA0"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.3.2.2. Pirkėjas pažeidžia Sutartį arba įstatymus bei kitus teisės aktus ir per Tiekėjo rašytinėje pretenzijoje nurodytą terminą neištaiso pažeidimo, išskyrus Bendrųjų sąlygų 2</w:t>
      </w:r>
      <w:r w:rsidR="00B57B84">
        <w:rPr>
          <w:color w:val="000000"/>
          <w:szCs w:val="24"/>
        </w:rPr>
        <w:t>1</w:t>
      </w:r>
      <w:r>
        <w:rPr>
          <w:color w:val="000000"/>
          <w:szCs w:val="24"/>
        </w:rPr>
        <w:t>.3.1 punkte nustatytą atvejį. </w:t>
      </w:r>
    </w:p>
    <w:p w14:paraId="19E3E653" w14:textId="441918AE"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.3.3. Jeigu Bendrųjų sąlygų 2</w:t>
      </w:r>
      <w:r w:rsidR="00B57B84">
        <w:rPr>
          <w:color w:val="000000"/>
          <w:szCs w:val="24"/>
        </w:rPr>
        <w:t>1</w:t>
      </w:r>
      <w:r>
        <w:rPr>
          <w:color w:val="000000"/>
          <w:szCs w:val="24"/>
        </w:rPr>
        <w:t>.3.1 punkte nurodytos aplinkybės yra susijusios tik su atskira dalimi arba atskiru Susitarimu, Tiekėjas turi teisę nutraukti Sutartį tik tos dalies atžvilgiu arba nutraukti tik tokį Susitarimą. </w:t>
      </w:r>
    </w:p>
    <w:p w14:paraId="5707BC91" w14:textId="11D4B17E"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.3.4. Tiekėjas turi teisę vienašališkai nutraukti Sutartį ir kitais įstatymuose bei kituose teisės aktuose įtvirtintais atvejais. </w:t>
      </w:r>
    </w:p>
    <w:p w14:paraId="5ED9EC47" w14:textId="27A9DFEE" w:rsidR="00960963" w:rsidRDefault="00962C24">
      <w:pPr>
        <w:spacing w:line="257" w:lineRule="atLeast"/>
        <w:jc w:val="both"/>
        <w:textAlignment w:val="baseline"/>
        <w:rPr>
          <w:color w:val="000000"/>
          <w:szCs w:val="24"/>
        </w:rPr>
      </w:pPr>
      <w:r>
        <w:rPr>
          <w:color w:val="000000"/>
          <w:szCs w:val="24"/>
        </w:rPr>
        <w:lastRenderedPageBreak/>
        <w:t>2</w:t>
      </w:r>
      <w:r w:rsidR="00B57B84">
        <w:rPr>
          <w:color w:val="000000"/>
          <w:szCs w:val="24"/>
        </w:rPr>
        <w:t>1</w:t>
      </w:r>
      <w:r>
        <w:rPr>
          <w:color w:val="000000"/>
          <w:szCs w:val="24"/>
        </w:rPr>
        <w:t>.3.5.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3B0066EE"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.3.6. Sutartis laikoma nutraukta kitą dieną po to, kai pasibaigia įspėjimo apie Sutarties nutraukimą terminas. </w:t>
      </w:r>
    </w:p>
    <w:p w14:paraId="61523959" w14:textId="19799E84"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69C2F090" w:rsidR="00960963" w:rsidRDefault="00962C24">
      <w:pPr>
        <w:spacing w:line="257" w:lineRule="atLeast"/>
        <w:jc w:val="center"/>
        <w:rPr>
          <w:color w:val="000000"/>
          <w:szCs w:val="24"/>
        </w:rPr>
      </w:pPr>
      <w:r>
        <w:rPr>
          <w:b/>
          <w:bCs/>
          <w:color w:val="000000"/>
          <w:szCs w:val="24"/>
        </w:rPr>
        <w:t>2</w:t>
      </w:r>
      <w:r w:rsidR="00B57B84">
        <w:rPr>
          <w:b/>
          <w:bCs/>
          <w:color w:val="000000"/>
          <w:szCs w:val="24"/>
        </w:rPr>
        <w:t>1</w:t>
      </w:r>
      <w:r>
        <w:rPr>
          <w:b/>
          <w:bCs/>
          <w:color w:val="000000"/>
          <w:szCs w:val="24"/>
        </w:rPr>
        <w:t>.4.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693B082"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.4.1. Sutarties nutraukimas neturi įtakos ginčų nagrinėjimo tvarką nustatančių Sutarties sąlygų ir kitų Sutarties sąlygų, kurios pagal savo esmę lieka galioti ir po Sutarties nutraukimo, galiojimui. </w:t>
      </w:r>
    </w:p>
    <w:p w14:paraId="4CB84108" w14:textId="1AE75028"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.4.2. Nutraukus Sutartį, Šalys privalo: </w:t>
      </w:r>
    </w:p>
    <w:p w14:paraId="53A3AF97" w14:textId="50CE6BE9"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 xml:space="preserve">.4.2.1. įsitikinti, jog iki Sutarties nutraukimo dienos </w:t>
      </w:r>
      <w:r w:rsidR="003A7D02">
        <w:rPr>
          <w:color w:val="000000"/>
          <w:szCs w:val="24"/>
        </w:rPr>
        <w:t xml:space="preserve">perduotos </w:t>
      </w:r>
      <w:r>
        <w:rPr>
          <w:color w:val="000000"/>
          <w:szCs w:val="24"/>
        </w:rPr>
        <w:t>Prekės ir kiti atlikti veiksmai atitinka Sutarties reikalavimus ir Šalys dėl to viena kitai nebereikš pretenzijų; </w:t>
      </w:r>
    </w:p>
    <w:p w14:paraId="49940BF9" w14:textId="3ED65B64"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 xml:space="preserve">.4.2.2. atsiskaityti už iki Sutarties nutraukimo </w:t>
      </w:r>
      <w:r w:rsidR="003A7D02">
        <w:rPr>
          <w:color w:val="000000"/>
          <w:szCs w:val="24"/>
        </w:rPr>
        <w:t xml:space="preserve">perduotas </w:t>
      </w:r>
      <w:r>
        <w:rPr>
          <w:color w:val="000000"/>
          <w:szCs w:val="24"/>
        </w:rPr>
        <w:t>Prekes, atitinkančias Sutarties reikalavimus; </w:t>
      </w:r>
    </w:p>
    <w:p w14:paraId="4F9C1A4F" w14:textId="407CE744"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12C0F0AD" w:rsidR="00960963" w:rsidRDefault="00962C24">
      <w:pPr>
        <w:spacing w:line="257" w:lineRule="atLeast"/>
        <w:jc w:val="center"/>
        <w:rPr>
          <w:color w:val="000000"/>
          <w:szCs w:val="24"/>
        </w:rPr>
      </w:pPr>
      <w:r>
        <w:rPr>
          <w:b/>
          <w:bCs/>
          <w:caps/>
          <w:color w:val="000000"/>
          <w:szCs w:val="24"/>
        </w:rPr>
        <w:t>2</w:t>
      </w:r>
      <w:r w:rsidR="00B57B84">
        <w:rPr>
          <w:b/>
          <w:bCs/>
          <w:caps/>
          <w:color w:val="000000"/>
          <w:szCs w:val="24"/>
        </w:rPr>
        <w:t>2</w:t>
      </w:r>
      <w:r>
        <w:rPr>
          <w:b/>
          <w:bCs/>
          <w:caps/>
          <w:color w:val="000000"/>
          <w:szCs w:val="24"/>
        </w:rPr>
        <w:t>.  PREKIŲ MODELIO AR GAMINTOJO KEITIMAS</w:t>
      </w:r>
    </w:p>
    <w:p w14:paraId="6A82C187" w14:textId="77777777" w:rsidR="00960963" w:rsidRDefault="00960963">
      <w:pPr>
        <w:spacing w:line="257" w:lineRule="atLeast"/>
        <w:ind w:firstLine="62"/>
        <w:jc w:val="both"/>
        <w:rPr>
          <w:color w:val="000000"/>
          <w:szCs w:val="24"/>
        </w:rPr>
      </w:pPr>
    </w:p>
    <w:p w14:paraId="354757F2" w14:textId="0EDDCF94" w:rsidR="00960963" w:rsidRDefault="00962C24">
      <w:pPr>
        <w:spacing w:line="257" w:lineRule="atLeast"/>
        <w:jc w:val="both"/>
        <w:rPr>
          <w:color w:val="000000"/>
          <w:szCs w:val="24"/>
        </w:rPr>
      </w:pPr>
      <w:r>
        <w:rPr>
          <w:caps/>
          <w:color w:val="000000"/>
          <w:szCs w:val="24"/>
        </w:rPr>
        <w:t>2</w:t>
      </w:r>
      <w:r w:rsidR="00B57B84">
        <w:rPr>
          <w:caps/>
          <w:color w:val="000000"/>
          <w:szCs w:val="24"/>
        </w:rPr>
        <w:t>2</w:t>
      </w:r>
      <w:r>
        <w:rPr>
          <w:caps/>
          <w:color w:val="000000"/>
          <w:szCs w:val="24"/>
        </w:rPr>
        <w:t>.1. </w:t>
      </w:r>
      <w:r>
        <w:rPr>
          <w:color w:val="000000"/>
          <w:szCs w:val="24"/>
        </w:rPr>
        <w:t>Tiekėjas turi teisę keisti Prekių modelį ir (ar) gamintoją, jei yra visos toliau nurodytos sąlygos:</w:t>
      </w:r>
    </w:p>
    <w:p w14:paraId="0D05BB14" w14:textId="6E71131D" w:rsidR="00960963" w:rsidRDefault="00962C24">
      <w:pPr>
        <w:spacing w:line="257" w:lineRule="atLeast"/>
        <w:jc w:val="both"/>
        <w:rPr>
          <w:szCs w:val="24"/>
        </w:rPr>
      </w:pPr>
      <w:r>
        <w:rPr>
          <w:szCs w:val="24"/>
        </w:rPr>
        <w:t>2</w:t>
      </w:r>
      <w:r w:rsidR="00B57B84">
        <w:rPr>
          <w:szCs w:val="24"/>
        </w:rPr>
        <w:t>2</w:t>
      </w:r>
      <w:r>
        <w:rPr>
          <w:szCs w:val="24"/>
        </w:rPr>
        <w:t>.1.1.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62B10344" w:rsidR="00960963" w:rsidRDefault="00962C24">
      <w:pPr>
        <w:spacing w:line="257" w:lineRule="atLeast"/>
        <w:jc w:val="both"/>
        <w:rPr>
          <w:color w:val="000000"/>
          <w:szCs w:val="24"/>
        </w:rPr>
      </w:pPr>
      <w:r>
        <w:rPr>
          <w:color w:val="000000"/>
          <w:szCs w:val="24"/>
        </w:rPr>
        <w:t>2</w:t>
      </w:r>
      <w:r w:rsidR="00B57B84">
        <w:rPr>
          <w:color w:val="000000"/>
          <w:szCs w:val="24"/>
        </w:rPr>
        <w:t>2</w:t>
      </w:r>
      <w:r>
        <w:rPr>
          <w:color w:val="000000"/>
          <w:szCs w:val="24"/>
        </w:rPr>
        <w:t xml:space="preserve">.1.2.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w:t>
      </w:r>
      <w:r w:rsidR="003A7D02">
        <w:rPr>
          <w:color w:val="000000"/>
          <w:szCs w:val="24"/>
        </w:rPr>
        <w:t xml:space="preserve">perduodamos </w:t>
      </w:r>
      <w:r>
        <w:rPr>
          <w:color w:val="000000"/>
          <w:szCs w:val="24"/>
        </w:rPr>
        <w:t>Prekės turi būti ne prastesnės kokybės nei pateikti pavyzdžiai;</w:t>
      </w:r>
    </w:p>
    <w:p w14:paraId="403EEC05" w14:textId="3BD73DA5" w:rsidR="00960963" w:rsidRDefault="00962C24">
      <w:pPr>
        <w:spacing w:line="257" w:lineRule="atLeast"/>
        <w:jc w:val="both"/>
        <w:rPr>
          <w:color w:val="000000"/>
          <w:szCs w:val="24"/>
        </w:rPr>
      </w:pPr>
      <w:r>
        <w:rPr>
          <w:color w:val="000000"/>
          <w:szCs w:val="24"/>
        </w:rPr>
        <w:t>2</w:t>
      </w:r>
      <w:r w:rsidR="00B57B84">
        <w:rPr>
          <w:color w:val="000000"/>
          <w:szCs w:val="24"/>
        </w:rPr>
        <w:t>2</w:t>
      </w:r>
      <w:r>
        <w:rPr>
          <w:color w:val="000000"/>
          <w:szCs w:val="24"/>
        </w:rPr>
        <w:t>.1.3.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4B64A9AC" w:rsidR="00960963" w:rsidRDefault="00962C24">
      <w:pPr>
        <w:spacing w:line="257" w:lineRule="atLeast"/>
        <w:jc w:val="both"/>
        <w:rPr>
          <w:color w:val="000000"/>
          <w:szCs w:val="24"/>
        </w:rPr>
      </w:pPr>
      <w:r>
        <w:rPr>
          <w:color w:val="000000"/>
          <w:szCs w:val="24"/>
        </w:rPr>
        <w:t>2</w:t>
      </w:r>
      <w:r w:rsidR="00B57B84">
        <w:rPr>
          <w:color w:val="000000"/>
          <w:szCs w:val="24"/>
        </w:rPr>
        <w:t>2</w:t>
      </w:r>
      <w:r>
        <w:rPr>
          <w:color w:val="000000"/>
          <w:szCs w:val="24"/>
        </w:rPr>
        <w:t>.1.4. Šalys sudarė rašytinį Susitarimą prie Sutarties dėl Prekių keitimo.</w:t>
      </w:r>
    </w:p>
    <w:p w14:paraId="6D6FDFB3" w14:textId="5060F3C9" w:rsidR="00960963" w:rsidRDefault="00962C24">
      <w:pPr>
        <w:spacing w:line="257" w:lineRule="atLeast"/>
        <w:jc w:val="both"/>
        <w:rPr>
          <w:color w:val="000000"/>
          <w:szCs w:val="24"/>
        </w:rPr>
      </w:pPr>
      <w:r>
        <w:rPr>
          <w:color w:val="000000"/>
          <w:szCs w:val="24"/>
        </w:rPr>
        <w:t>2</w:t>
      </w:r>
      <w:r w:rsidR="00B57B84">
        <w:rPr>
          <w:color w:val="000000"/>
          <w:szCs w:val="24"/>
        </w:rPr>
        <w:t>2</w:t>
      </w:r>
      <w:r>
        <w:rPr>
          <w:color w:val="000000"/>
          <w:szCs w:val="24"/>
        </w:rPr>
        <w:t xml:space="preserve">.2. Šiame Bendrųjų sąlygų skyriuje nurodytu atveju Prekės turi būti </w:t>
      </w:r>
      <w:r w:rsidR="003A7D02">
        <w:rPr>
          <w:color w:val="000000"/>
          <w:szCs w:val="24"/>
        </w:rPr>
        <w:t xml:space="preserve">perduotos </w:t>
      </w:r>
      <w:r>
        <w:rPr>
          <w:color w:val="000000"/>
          <w:szCs w:val="24"/>
        </w:rPr>
        <w:t>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327547F4" w:rsidR="00960963" w:rsidRDefault="00962C24">
      <w:pPr>
        <w:spacing w:line="257" w:lineRule="atLeast"/>
        <w:ind w:left="360" w:hanging="360"/>
        <w:jc w:val="center"/>
        <w:rPr>
          <w:color w:val="000000"/>
          <w:szCs w:val="24"/>
        </w:rPr>
      </w:pPr>
      <w:r>
        <w:rPr>
          <w:b/>
          <w:bCs/>
          <w:caps/>
          <w:color w:val="000000"/>
          <w:szCs w:val="24"/>
        </w:rPr>
        <w:t>2</w:t>
      </w:r>
      <w:r w:rsidR="00B57B84">
        <w:rPr>
          <w:b/>
          <w:bCs/>
          <w:caps/>
          <w:color w:val="000000"/>
          <w:szCs w:val="24"/>
        </w:rPr>
        <w:t>3</w:t>
      </w:r>
      <w:r>
        <w:rPr>
          <w:b/>
          <w:bCs/>
          <w:caps/>
          <w:color w:val="000000"/>
          <w:szCs w:val="24"/>
        </w:rPr>
        <w:t>.  BENDRAVIMO TVARKA IR KALBA</w:t>
      </w:r>
    </w:p>
    <w:p w14:paraId="0FD4B4CE" w14:textId="77777777" w:rsidR="00960963" w:rsidRDefault="00960963">
      <w:pPr>
        <w:spacing w:line="257" w:lineRule="atLeast"/>
        <w:ind w:left="360" w:firstLine="62"/>
        <w:jc w:val="both"/>
        <w:rPr>
          <w:color w:val="000000"/>
          <w:szCs w:val="24"/>
        </w:rPr>
      </w:pPr>
    </w:p>
    <w:p w14:paraId="6E28EB4B" w14:textId="58561EA0" w:rsidR="00960963" w:rsidRDefault="00962C24">
      <w:pPr>
        <w:spacing w:line="257" w:lineRule="atLeast"/>
        <w:jc w:val="both"/>
        <w:rPr>
          <w:color w:val="000000"/>
          <w:szCs w:val="24"/>
        </w:rPr>
      </w:pPr>
      <w:r>
        <w:rPr>
          <w:color w:val="000000"/>
          <w:szCs w:val="24"/>
        </w:rPr>
        <w:lastRenderedPageBreak/>
        <w:t>2</w:t>
      </w:r>
      <w:r w:rsidR="00B57B84">
        <w:rPr>
          <w:color w:val="000000"/>
          <w:szCs w:val="24"/>
        </w:rPr>
        <w:t>3</w:t>
      </w:r>
      <w:r>
        <w:rPr>
          <w:color w:val="000000"/>
          <w:szCs w:val="24"/>
        </w:rPr>
        <w:t>.1.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AE1C8CC" w:rsidR="00960963" w:rsidRDefault="00962C24">
      <w:pPr>
        <w:spacing w:line="257" w:lineRule="atLeast"/>
        <w:jc w:val="both"/>
        <w:rPr>
          <w:color w:val="000000"/>
          <w:szCs w:val="24"/>
        </w:rPr>
      </w:pPr>
      <w:r>
        <w:rPr>
          <w:color w:val="000000"/>
          <w:szCs w:val="24"/>
        </w:rPr>
        <w:t>2</w:t>
      </w:r>
      <w:r w:rsidR="00B57B84">
        <w:rPr>
          <w:color w:val="000000"/>
          <w:szCs w:val="24"/>
        </w:rPr>
        <w:t>3</w:t>
      </w:r>
      <w:r>
        <w:rPr>
          <w:color w:val="000000"/>
          <w:szCs w:val="24"/>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42E130CC" w:rsidR="00960963" w:rsidRDefault="00962C24">
      <w:pPr>
        <w:spacing w:line="257" w:lineRule="atLeast"/>
        <w:jc w:val="both"/>
        <w:rPr>
          <w:color w:val="000000"/>
          <w:szCs w:val="24"/>
        </w:rPr>
      </w:pPr>
      <w:r>
        <w:rPr>
          <w:color w:val="000000"/>
          <w:szCs w:val="24"/>
        </w:rPr>
        <w:t>2</w:t>
      </w:r>
      <w:r w:rsidR="00B57B84">
        <w:rPr>
          <w:color w:val="000000"/>
          <w:szCs w:val="24"/>
        </w:rPr>
        <w:t>3</w:t>
      </w:r>
      <w:r>
        <w:rPr>
          <w:color w:val="000000"/>
          <w:szCs w:val="24"/>
        </w:rPr>
        <w:t>.3. Jeigu pranešimas yra įteikiamas asmeniškai arba siunčiamas paštu ar per kurjerį, jis turi būti įteikiamas pasirašytinai ir laikomas gautu gavimo patvirtinime nurodytą dieną.</w:t>
      </w:r>
    </w:p>
    <w:p w14:paraId="5C895D3A" w14:textId="5419D128" w:rsidR="00960963" w:rsidRDefault="00962C24">
      <w:pPr>
        <w:spacing w:line="257" w:lineRule="atLeast"/>
        <w:jc w:val="both"/>
        <w:rPr>
          <w:color w:val="000000"/>
          <w:szCs w:val="24"/>
        </w:rPr>
      </w:pPr>
      <w:r>
        <w:rPr>
          <w:color w:val="000000"/>
          <w:szCs w:val="24"/>
        </w:rPr>
        <w:t>2</w:t>
      </w:r>
      <w:r w:rsidR="00B57B84">
        <w:rPr>
          <w:color w:val="000000"/>
          <w:szCs w:val="24"/>
        </w:rPr>
        <w:t>3</w:t>
      </w:r>
      <w:r>
        <w:rPr>
          <w:color w:val="000000"/>
          <w:szCs w:val="24"/>
        </w:rPr>
        <w:t>.4. Jeigu pranešimas siunčiamas el. paštu, laikoma, kad Šalis jį gavo kitą darbo dieną.</w:t>
      </w:r>
    </w:p>
    <w:p w14:paraId="1CCA54A9" w14:textId="7D79DD92" w:rsidR="00960963" w:rsidRDefault="00962C24">
      <w:pPr>
        <w:spacing w:line="257" w:lineRule="atLeast"/>
        <w:jc w:val="both"/>
        <w:rPr>
          <w:color w:val="000000"/>
          <w:szCs w:val="24"/>
        </w:rPr>
      </w:pPr>
      <w:r>
        <w:rPr>
          <w:color w:val="000000"/>
          <w:szCs w:val="24"/>
        </w:rPr>
        <w:t>2</w:t>
      </w:r>
      <w:r w:rsidR="00B57B84">
        <w:rPr>
          <w:color w:val="000000"/>
          <w:szCs w:val="24"/>
        </w:rPr>
        <w:t>3</w:t>
      </w:r>
      <w:r>
        <w:rPr>
          <w:color w:val="000000"/>
          <w:szCs w:val="24"/>
        </w:rPr>
        <w:t>.5.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47361569" w:rsidR="00960963" w:rsidRDefault="00962C24">
      <w:pPr>
        <w:spacing w:line="257" w:lineRule="atLeast"/>
        <w:ind w:left="360" w:hanging="360"/>
        <w:jc w:val="center"/>
        <w:rPr>
          <w:color w:val="000000"/>
          <w:szCs w:val="24"/>
        </w:rPr>
      </w:pPr>
      <w:r>
        <w:rPr>
          <w:b/>
          <w:bCs/>
          <w:caps/>
          <w:color w:val="000000"/>
          <w:szCs w:val="24"/>
        </w:rPr>
        <w:t>2</w:t>
      </w:r>
      <w:r w:rsidR="00B57B84">
        <w:rPr>
          <w:b/>
          <w:bCs/>
          <w:caps/>
          <w:color w:val="000000"/>
          <w:szCs w:val="24"/>
        </w:rPr>
        <w:t>4</w:t>
      </w:r>
      <w:r>
        <w:rPr>
          <w:b/>
          <w:bCs/>
          <w:caps/>
          <w:color w:val="000000"/>
          <w:szCs w:val="24"/>
        </w:rPr>
        <w:t>.  PRETENZIJOS IR GINČŲ SPRENDIMAS</w:t>
      </w:r>
    </w:p>
    <w:p w14:paraId="2DB5092E" w14:textId="77777777" w:rsidR="00960963" w:rsidRDefault="00960963">
      <w:pPr>
        <w:spacing w:line="257" w:lineRule="atLeast"/>
        <w:ind w:left="360" w:firstLine="62"/>
        <w:jc w:val="both"/>
        <w:rPr>
          <w:color w:val="000000"/>
          <w:szCs w:val="24"/>
        </w:rPr>
      </w:pPr>
    </w:p>
    <w:p w14:paraId="152DF89D" w14:textId="00E0423A" w:rsidR="00960963" w:rsidRDefault="00962C24">
      <w:pPr>
        <w:spacing w:line="257" w:lineRule="atLeast"/>
        <w:jc w:val="both"/>
        <w:rPr>
          <w:color w:val="000000"/>
          <w:szCs w:val="24"/>
        </w:rPr>
      </w:pPr>
      <w:r>
        <w:rPr>
          <w:color w:val="000000"/>
          <w:szCs w:val="24"/>
        </w:rPr>
        <w:t>2</w:t>
      </w:r>
      <w:r w:rsidR="00B57B84">
        <w:rPr>
          <w:color w:val="000000"/>
          <w:szCs w:val="24"/>
        </w:rPr>
        <w:t>4</w:t>
      </w:r>
      <w:r>
        <w:rPr>
          <w:color w:val="000000"/>
          <w:szCs w:val="24"/>
        </w:rPr>
        <w:t>.1. Bet kokie ginčai, nesutarimai ar reikalavimai, kylantys iš Sutarties arba susiję su Sutartimi, jos pažeidimu, nutraukimu ar galiojimu, visų pirma privalo būti sprendžiami derybomis tarp Šalių vadovų arba jų įgaliotų asmenų.</w:t>
      </w:r>
    </w:p>
    <w:p w14:paraId="1FA75CC7" w14:textId="36595FD2" w:rsidR="00960963" w:rsidRDefault="00962C24">
      <w:pPr>
        <w:spacing w:line="257" w:lineRule="atLeast"/>
        <w:jc w:val="both"/>
        <w:rPr>
          <w:color w:val="000000"/>
          <w:szCs w:val="24"/>
        </w:rPr>
      </w:pPr>
      <w:r>
        <w:rPr>
          <w:color w:val="000000"/>
          <w:szCs w:val="24"/>
        </w:rPr>
        <w:t>2</w:t>
      </w:r>
      <w:r w:rsidR="00B57B84">
        <w:rPr>
          <w:color w:val="000000"/>
          <w:szCs w:val="24"/>
        </w:rPr>
        <w:t>4</w:t>
      </w:r>
      <w:r>
        <w:rPr>
          <w:color w:val="000000"/>
          <w:szCs w:val="24"/>
        </w:rPr>
        <w:t>.2.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1DBDD056" w:rsidR="00960963" w:rsidRDefault="00962C24">
      <w:pPr>
        <w:spacing w:line="257" w:lineRule="atLeast"/>
        <w:jc w:val="both"/>
        <w:rPr>
          <w:color w:val="000000"/>
          <w:szCs w:val="24"/>
        </w:rPr>
      </w:pPr>
      <w:r>
        <w:rPr>
          <w:color w:val="000000"/>
          <w:szCs w:val="24"/>
        </w:rPr>
        <w:t>2</w:t>
      </w:r>
      <w:r w:rsidR="00B57B84">
        <w:rPr>
          <w:color w:val="000000"/>
          <w:szCs w:val="24"/>
        </w:rPr>
        <w:t>4</w:t>
      </w:r>
      <w:r>
        <w:rPr>
          <w:color w:val="000000"/>
          <w:szCs w:val="24"/>
        </w:rPr>
        <w:t>.3.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77621" w14:textId="77777777" w:rsidR="00096762" w:rsidRDefault="00096762">
      <w:pPr>
        <w:rPr>
          <w:kern w:val="2"/>
          <w:sz w:val="22"/>
          <w:szCs w:val="22"/>
          <w:lang w:val="en-US"/>
        </w:rPr>
      </w:pPr>
      <w:r>
        <w:rPr>
          <w:kern w:val="2"/>
          <w:sz w:val="22"/>
          <w:szCs w:val="22"/>
          <w:lang w:val="en-US"/>
        </w:rPr>
        <w:separator/>
      </w:r>
    </w:p>
  </w:endnote>
  <w:endnote w:type="continuationSeparator" w:id="0">
    <w:p w14:paraId="724B339C" w14:textId="77777777" w:rsidR="00096762" w:rsidRDefault="00096762">
      <w:pPr>
        <w:rPr>
          <w:kern w:val="2"/>
          <w:sz w:val="22"/>
          <w:szCs w:val="22"/>
          <w:lang w:val="en-US"/>
        </w:rPr>
      </w:pPr>
      <w:r>
        <w:rPr>
          <w:kern w:val="2"/>
          <w:sz w:val="22"/>
          <w:szCs w:val="22"/>
          <w:lang w:val="en-US"/>
        </w:rPr>
        <w:continuationSeparator/>
      </w:r>
    </w:p>
  </w:endnote>
  <w:endnote w:type="continuationNotice" w:id="1">
    <w:p w14:paraId="2B8B373B" w14:textId="77777777" w:rsidR="00096762" w:rsidRDefault="0009676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880C" w14:textId="77777777" w:rsidR="00096762" w:rsidRDefault="00096762">
      <w:pPr>
        <w:rPr>
          <w:kern w:val="2"/>
          <w:sz w:val="22"/>
          <w:szCs w:val="22"/>
          <w:lang w:val="en-US"/>
        </w:rPr>
      </w:pPr>
      <w:r>
        <w:rPr>
          <w:kern w:val="2"/>
          <w:sz w:val="22"/>
          <w:szCs w:val="22"/>
          <w:lang w:val="en-US"/>
        </w:rPr>
        <w:separator/>
      </w:r>
    </w:p>
  </w:footnote>
  <w:footnote w:type="continuationSeparator" w:id="0">
    <w:p w14:paraId="57D21849" w14:textId="77777777" w:rsidR="00096762" w:rsidRDefault="00096762">
      <w:pPr>
        <w:rPr>
          <w:kern w:val="2"/>
          <w:sz w:val="22"/>
          <w:szCs w:val="22"/>
          <w:lang w:val="en-US"/>
        </w:rPr>
      </w:pPr>
      <w:r>
        <w:rPr>
          <w:kern w:val="2"/>
          <w:sz w:val="22"/>
          <w:szCs w:val="22"/>
          <w:lang w:val="en-US"/>
        </w:rPr>
        <w:continuationSeparator/>
      </w:r>
    </w:p>
  </w:footnote>
  <w:footnote w:type="continuationNotice" w:id="1">
    <w:p w14:paraId="7253B5FF" w14:textId="77777777" w:rsidR="00096762" w:rsidRDefault="0009676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0F8"/>
    <w:rsid w:val="00096762"/>
    <w:rsid w:val="001168B1"/>
    <w:rsid w:val="002A03FF"/>
    <w:rsid w:val="002C6A63"/>
    <w:rsid w:val="00315535"/>
    <w:rsid w:val="003A7D02"/>
    <w:rsid w:val="003B3277"/>
    <w:rsid w:val="00534571"/>
    <w:rsid w:val="005563D6"/>
    <w:rsid w:val="005C7A16"/>
    <w:rsid w:val="00653FB8"/>
    <w:rsid w:val="006B6F90"/>
    <w:rsid w:val="00827C15"/>
    <w:rsid w:val="00925EB7"/>
    <w:rsid w:val="00960963"/>
    <w:rsid w:val="00962C24"/>
    <w:rsid w:val="00A21AFB"/>
    <w:rsid w:val="00AD0029"/>
    <w:rsid w:val="00B57B84"/>
    <w:rsid w:val="00BA1C7C"/>
    <w:rsid w:val="00BF20A5"/>
    <w:rsid w:val="00C23617"/>
    <w:rsid w:val="00C635B3"/>
    <w:rsid w:val="00CB2AAC"/>
    <w:rsid w:val="00D45722"/>
    <w:rsid w:val="00E14E61"/>
    <w:rsid w:val="00F123D9"/>
    <w:rsid w:val="00FF70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925EB7"/>
    <w:pPr>
      <w:tabs>
        <w:tab w:val="center" w:pos="4819"/>
        <w:tab w:val="right" w:pos="9638"/>
      </w:tabs>
      <w:ind w:firstLine="720"/>
    </w:pPr>
    <w:rPr>
      <w:rFonts w:ascii="Arial" w:hAnsi="Arial" w:cs="Arial"/>
      <w:sz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925EB7"/>
    <w:rPr>
      <w:rFonts w:ascii="Arial" w:hAnsi="Arial" w:cs="Arial"/>
      <w:sz w:val="20"/>
      <w:lang w:eastAsia="lt-LT"/>
    </w:rPr>
  </w:style>
  <w:style w:type="paragraph" w:styleId="Pataisymai">
    <w:name w:val="Revision"/>
    <w:hidden/>
    <w:semiHidden/>
    <w:rsid w:val="00A21AFB"/>
  </w:style>
  <w:style w:type="paragraph" w:styleId="Sraopastraipa">
    <w:name w:val="List Paragraph"/>
    <w:basedOn w:val="prastasis"/>
    <w:rsid w:val="00653F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1a27f24-5bf6-45fb-9b39-b2df4ef4f154" xsi:nil="true"/>
    <lcf76f155ced4ddcb4097134ff3c332f xmlns="09bf0636-1592-466f-89c8-1ec46e60e789">
      <Terms xmlns="http://schemas.microsoft.com/office/infopath/2007/PartnerControls"/>
    </lcf76f155ced4ddcb4097134ff3c332f>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31a27f24-5bf6-45fb-9b39-b2df4ef4f154"/>
    <ds:schemaRef ds:uri="09bf0636-1592-466f-89c8-1ec46e60e789"/>
  </ds:schemaRefs>
</ds:datastoreItem>
</file>

<file path=customXml/itemProps2.xml><?xml version="1.0" encoding="utf-8"?>
<ds:datastoreItem xmlns:ds="http://schemas.openxmlformats.org/officeDocument/2006/customXml" ds:itemID="{28B8D275-BBF4-488D-ABED-F8D2F0E0F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52351</Words>
  <Characters>29841</Characters>
  <Application>Microsoft Office Word</Application>
  <DocSecurity>0</DocSecurity>
  <Lines>248</Lines>
  <Paragraphs>164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Vaida Trasikienė</cp:lastModifiedBy>
  <cp:revision>2</cp:revision>
  <dcterms:created xsi:type="dcterms:W3CDTF">2025-12-11T14:03:00Z</dcterms:created>
  <dcterms:modified xsi:type="dcterms:W3CDTF">2025-12-11T14:03:00Z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y fmtid="{D5CDD505-2E9C-101B-9397-08002B2CF9AE}" pid="4" name="docLang">
    <vt:lpwstr>lt</vt:lpwstr>
  </property>
</Properties>
</file>